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4F809998"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 xml:space="preserve">Teaching </w:t>
      </w:r>
      <w:r w:rsidR="00BE77B0">
        <w:rPr>
          <w:b/>
          <w:bCs/>
          <w:color w:val="FFFFFF" w:themeColor="background1"/>
          <w:sz w:val="28"/>
          <w:szCs w:val="28"/>
        </w:rPr>
        <w:t>post</w:t>
      </w:r>
      <w:r w:rsidR="001E705C">
        <w:rPr>
          <w:b/>
          <w:bCs/>
          <w:color w:val="FFFFFF" w:themeColor="background1"/>
          <w:sz w:val="28"/>
          <w:szCs w:val="28"/>
        </w:rPr>
        <w:t>s</w:t>
      </w:r>
      <w:r w:rsidR="00BE77B0">
        <w:rPr>
          <w:b/>
          <w:bCs/>
          <w:color w:val="FFFFFF" w:themeColor="background1"/>
          <w:sz w:val="28"/>
          <w:szCs w:val="28"/>
        </w:rPr>
        <w:t xml:space="preserve"> </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7502C1A2" w:rsidR="006C7BA2" w:rsidRPr="00C45038" w:rsidRDefault="00317A16" w:rsidP="00C45038">
      <w:pPr>
        <w:pStyle w:val="BlockText"/>
        <w:ind w:left="0" w:right="0"/>
        <w:jc w:val="both"/>
        <w:rPr>
          <w:sz w:val="24"/>
        </w:rPr>
      </w:pPr>
      <w:r w:rsidRPr="001D70E6">
        <w:rPr>
          <w:sz w:val="24"/>
        </w:rPr>
        <w:t xml:space="preserve">Applications are invited for the following </w:t>
      </w:r>
      <w:r w:rsidR="00673FD4">
        <w:rPr>
          <w:sz w:val="24"/>
        </w:rPr>
        <w:t>Fixed Term</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6A26A810" w14:textId="52592707" w:rsidR="00461623" w:rsidRDefault="00461623" w:rsidP="008F06FD">
      <w:pPr>
        <w:pStyle w:val="BodyTextIndent"/>
        <w:ind w:left="0" w:right="-1"/>
        <w:rPr>
          <w:b/>
          <w:color w:val="000000" w:themeColor="text1"/>
          <w:u w:val="single"/>
        </w:rPr>
      </w:pPr>
    </w:p>
    <w:p w14:paraId="1327C1FE" w14:textId="77777777" w:rsidR="00414695" w:rsidRPr="002526D2" w:rsidRDefault="00414695" w:rsidP="00414695">
      <w:pPr>
        <w:ind w:left="8640" w:firstLine="720"/>
        <w:rPr>
          <w:b/>
          <w:color w:val="000000" w:themeColor="text1"/>
        </w:rPr>
      </w:pPr>
      <w:r w:rsidRPr="002526D2">
        <w:rPr>
          <w:b/>
          <w:color w:val="000000" w:themeColor="text1"/>
        </w:rPr>
        <w:t>Hours</w:t>
      </w:r>
    </w:p>
    <w:p w14:paraId="439B1361" w14:textId="02F28F49" w:rsidR="00414695" w:rsidRDefault="00414695" w:rsidP="003A5FCE">
      <w:pPr>
        <w:spacing w:line="480" w:lineRule="auto"/>
        <w:rPr>
          <w:b/>
        </w:rPr>
      </w:pPr>
      <w:r>
        <w:rPr>
          <w:b/>
        </w:rPr>
        <w:t xml:space="preserve">Kerry College, </w:t>
      </w:r>
      <w:r w:rsidR="00673FD4">
        <w:rPr>
          <w:b/>
        </w:rPr>
        <w:t>Listowel</w:t>
      </w:r>
      <w:r>
        <w:rPr>
          <w:b/>
        </w:rPr>
        <w:t xml:space="preserve"> Campus</w:t>
      </w:r>
      <w:r w:rsidR="00673FD4">
        <w:rPr>
          <w:b/>
        </w:rPr>
        <w:t xml:space="preserve"> (Pathways)</w:t>
      </w:r>
    </w:p>
    <w:p w14:paraId="2F435458" w14:textId="60E309A6" w:rsidR="00414695" w:rsidRDefault="008853FC" w:rsidP="003A5FCE">
      <w:pPr>
        <w:spacing w:line="480" w:lineRule="auto"/>
      </w:pPr>
      <w:r w:rsidRPr="008853FC">
        <w:t>KC 25.26.</w:t>
      </w:r>
      <w:r w:rsidR="00986287">
        <w:t>8</w:t>
      </w:r>
      <w:r w:rsidR="00414695">
        <w:tab/>
      </w:r>
      <w:r w:rsidR="00986287">
        <w:t xml:space="preserve">Business (Experience of teaching ICT is an advantage) </w:t>
      </w:r>
      <w:r w:rsidR="00703410">
        <w:tab/>
      </w:r>
      <w:r w:rsidR="00703410">
        <w:tab/>
      </w:r>
      <w:r w:rsidR="00703410">
        <w:tab/>
      </w:r>
      <w:r w:rsidR="00414695">
        <w:tab/>
      </w:r>
      <w:r w:rsidR="00986287">
        <w:t>10</w:t>
      </w:r>
    </w:p>
    <w:p w14:paraId="46E5A9B2" w14:textId="77777777" w:rsidR="0072031A" w:rsidRDefault="0072031A" w:rsidP="0072031A">
      <w:pPr>
        <w:spacing w:line="480" w:lineRule="auto"/>
        <w:rPr>
          <w:b/>
        </w:rPr>
      </w:pPr>
      <w:r>
        <w:rPr>
          <w:b/>
        </w:rPr>
        <w:t>Kerry College, Clash Campus</w:t>
      </w:r>
    </w:p>
    <w:p w14:paraId="73ABF0F8" w14:textId="7F7C7845" w:rsidR="0072031A" w:rsidRDefault="0072031A" w:rsidP="0072031A">
      <w:pPr>
        <w:spacing w:line="480" w:lineRule="auto"/>
      </w:pPr>
      <w:r w:rsidRPr="008853FC">
        <w:t>KC 25.26.</w:t>
      </w:r>
      <w:r>
        <w:t>9</w:t>
      </w:r>
      <w:r>
        <w:tab/>
        <w:t>Physiotherapy (Career Break Cover)</w:t>
      </w:r>
      <w:r>
        <w:tab/>
        <w:t>Readvertisement</w:t>
      </w:r>
      <w:r>
        <w:tab/>
      </w:r>
      <w:r>
        <w:tab/>
      </w:r>
      <w:r>
        <w:tab/>
      </w:r>
      <w:r>
        <w:tab/>
        <w:t>6</w:t>
      </w:r>
    </w:p>
    <w:p w14:paraId="6E4EB62C" w14:textId="77777777" w:rsidR="008F06FD" w:rsidRPr="00852A5C" w:rsidRDefault="008F06FD" w:rsidP="003A5FCE">
      <w:pPr>
        <w:pStyle w:val="BodyTextIndent"/>
        <w:spacing w:line="480" w:lineRule="auto"/>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6F1A81F5" w14:textId="696B0B5E" w:rsidR="006C5A5C" w:rsidRPr="00AC028A" w:rsidRDefault="00317A16" w:rsidP="00317A16">
      <w:pPr>
        <w:pStyle w:val="BodyText"/>
        <w:tabs>
          <w:tab w:val="left" w:pos="684"/>
        </w:tabs>
        <w:ind w:right="-27"/>
        <w:jc w:val="left"/>
        <w:rPr>
          <w:b/>
          <w:i/>
          <w:sz w:val="24"/>
          <w:szCs w:val="24"/>
          <w:vertAlign w:val="superscript"/>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C56B80">
        <w:rPr>
          <w:b/>
          <w:i/>
          <w:sz w:val="24"/>
          <w:szCs w:val="24"/>
        </w:rPr>
        <w:t xml:space="preserve"> Tuesday 15</w:t>
      </w:r>
      <w:r w:rsidR="00C56B80" w:rsidRPr="00C56B80">
        <w:rPr>
          <w:b/>
          <w:i/>
          <w:sz w:val="24"/>
          <w:szCs w:val="24"/>
          <w:vertAlign w:val="superscript"/>
        </w:rPr>
        <w:t>th</w:t>
      </w:r>
      <w:r w:rsidR="00C56B80">
        <w:rPr>
          <w:b/>
          <w:i/>
          <w:sz w:val="24"/>
          <w:szCs w:val="24"/>
        </w:rPr>
        <w:t xml:space="preserve"> July 2025.</w:t>
      </w:r>
    </w:p>
    <w:p w14:paraId="22F4C6E0" w14:textId="77777777" w:rsidR="006A1A9B" w:rsidRPr="00594577" w:rsidRDefault="006A1A9B" w:rsidP="00317A16">
      <w:pPr>
        <w:pStyle w:val="BodyText"/>
        <w:tabs>
          <w:tab w:val="left" w:pos="684"/>
        </w:tabs>
        <w:ind w:right="-27"/>
        <w:jc w:val="left"/>
        <w:rPr>
          <w:b/>
          <w:i/>
          <w:sz w:val="24"/>
          <w:szCs w:val="24"/>
        </w:rPr>
      </w:pPr>
    </w:p>
    <w:p w14:paraId="66F87542" w14:textId="10A2E3FF" w:rsidR="00317A16"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54117963" w14:textId="3D6ABD4E" w:rsidR="007E3C7D" w:rsidRDefault="007E3C7D" w:rsidP="00317A16">
      <w:pPr>
        <w:pStyle w:val="BodyText"/>
        <w:tabs>
          <w:tab w:val="left" w:pos="684"/>
        </w:tabs>
        <w:ind w:right="-27"/>
        <w:jc w:val="left"/>
        <w:rPr>
          <w:b/>
          <w:i/>
          <w:sz w:val="24"/>
          <w:szCs w:val="24"/>
        </w:rPr>
      </w:pPr>
    </w:p>
    <w:p w14:paraId="56C1461F" w14:textId="1685F5B5" w:rsidR="007E3C7D" w:rsidRPr="007E3C7D" w:rsidRDefault="007E3C7D" w:rsidP="007E3C7D">
      <w:pPr>
        <w:pStyle w:val="BodyTextIndent"/>
        <w:ind w:left="0" w:right="-1"/>
        <w:rPr>
          <w:i/>
        </w:rPr>
      </w:pPr>
      <w:r w:rsidRPr="007E3C7D">
        <w:rPr>
          <w:i/>
        </w:rPr>
        <w:t>Ann O’Dwyer</w:t>
      </w:r>
    </w:p>
    <w:p w14:paraId="42ED3A38" w14:textId="1D051748" w:rsidR="007E3C7D" w:rsidRPr="007E3C7D" w:rsidRDefault="007E3C7D" w:rsidP="007E3C7D">
      <w:pPr>
        <w:pStyle w:val="BodyTextIndent"/>
        <w:ind w:left="0" w:right="-1"/>
        <w:rPr>
          <w:i/>
        </w:rPr>
      </w:pPr>
      <w:r w:rsidRPr="007E3C7D">
        <w:rPr>
          <w:i/>
        </w:rPr>
        <w:t>Chief Executive Officer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fáilte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lastRenderedPageBreak/>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p>
    <w:sectPr w:rsidR="00B973AA" w:rsidRPr="00065FD4" w:rsidSect="00C34791">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C4DF" w14:textId="77777777" w:rsidR="006060D4" w:rsidRDefault="006060D4" w:rsidP="00DC2DBB">
      <w:r>
        <w:separator/>
      </w:r>
    </w:p>
  </w:endnote>
  <w:endnote w:type="continuationSeparator" w:id="0">
    <w:p w14:paraId="775C7ECE" w14:textId="77777777" w:rsidR="006060D4" w:rsidRDefault="006060D4" w:rsidP="00DC2DBB">
      <w:r>
        <w:continuationSeparator/>
      </w:r>
    </w:p>
  </w:endnote>
  <w:endnote w:type="continuationNotice" w:id="1">
    <w:p w14:paraId="7F2D88D8" w14:textId="77777777" w:rsidR="006060D4" w:rsidRDefault="00606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48BC6" w14:textId="77777777" w:rsidR="006060D4" w:rsidRDefault="006060D4" w:rsidP="00DC2DBB">
      <w:r>
        <w:separator/>
      </w:r>
    </w:p>
  </w:footnote>
  <w:footnote w:type="continuationSeparator" w:id="0">
    <w:p w14:paraId="111364C7" w14:textId="77777777" w:rsidR="006060D4" w:rsidRDefault="006060D4" w:rsidP="00DC2DBB">
      <w:r>
        <w:continuationSeparator/>
      </w:r>
    </w:p>
  </w:footnote>
  <w:footnote w:type="continuationNotice" w:id="1">
    <w:p w14:paraId="1F5101C4" w14:textId="77777777" w:rsidR="006060D4" w:rsidRDefault="006060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186"/>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2C31"/>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05C"/>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6AD8"/>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156"/>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4660"/>
    <w:rsid w:val="0035556B"/>
    <w:rsid w:val="00355E9E"/>
    <w:rsid w:val="00360195"/>
    <w:rsid w:val="00360BC1"/>
    <w:rsid w:val="003611A9"/>
    <w:rsid w:val="00362850"/>
    <w:rsid w:val="00365478"/>
    <w:rsid w:val="00366913"/>
    <w:rsid w:val="00366AE5"/>
    <w:rsid w:val="00370571"/>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5FCE"/>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4695"/>
    <w:rsid w:val="00415E68"/>
    <w:rsid w:val="004166BA"/>
    <w:rsid w:val="00417CE5"/>
    <w:rsid w:val="00422FC0"/>
    <w:rsid w:val="004244B7"/>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444"/>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52F4"/>
    <w:rsid w:val="005C69C2"/>
    <w:rsid w:val="005C706F"/>
    <w:rsid w:val="005D13A5"/>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1CEA"/>
    <w:rsid w:val="00605FE4"/>
    <w:rsid w:val="006060D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73FD4"/>
    <w:rsid w:val="0068206B"/>
    <w:rsid w:val="0068379A"/>
    <w:rsid w:val="00683C63"/>
    <w:rsid w:val="006840CD"/>
    <w:rsid w:val="006848B4"/>
    <w:rsid w:val="00684F46"/>
    <w:rsid w:val="00686E8D"/>
    <w:rsid w:val="00690A61"/>
    <w:rsid w:val="00690A70"/>
    <w:rsid w:val="00693560"/>
    <w:rsid w:val="00693A4B"/>
    <w:rsid w:val="0069407F"/>
    <w:rsid w:val="00695921"/>
    <w:rsid w:val="0069753F"/>
    <w:rsid w:val="006A17D0"/>
    <w:rsid w:val="006A1A9B"/>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410"/>
    <w:rsid w:val="00703B08"/>
    <w:rsid w:val="00705109"/>
    <w:rsid w:val="00707766"/>
    <w:rsid w:val="00712AC2"/>
    <w:rsid w:val="00712C7D"/>
    <w:rsid w:val="0071387B"/>
    <w:rsid w:val="0071589E"/>
    <w:rsid w:val="00716317"/>
    <w:rsid w:val="0071656F"/>
    <w:rsid w:val="0072031A"/>
    <w:rsid w:val="007207CB"/>
    <w:rsid w:val="00724080"/>
    <w:rsid w:val="007254F6"/>
    <w:rsid w:val="007257B5"/>
    <w:rsid w:val="007277C2"/>
    <w:rsid w:val="00731DAE"/>
    <w:rsid w:val="00732EFB"/>
    <w:rsid w:val="0073363F"/>
    <w:rsid w:val="00733B80"/>
    <w:rsid w:val="00736676"/>
    <w:rsid w:val="00740748"/>
    <w:rsid w:val="00743AE4"/>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3A30"/>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3C7D"/>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53FC"/>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076"/>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86287"/>
    <w:rsid w:val="00990A51"/>
    <w:rsid w:val="009919A2"/>
    <w:rsid w:val="00991B12"/>
    <w:rsid w:val="009954D9"/>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6262"/>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AD7"/>
    <w:rsid w:val="00AB4E0A"/>
    <w:rsid w:val="00AB6104"/>
    <w:rsid w:val="00AC028A"/>
    <w:rsid w:val="00AC032E"/>
    <w:rsid w:val="00AC089A"/>
    <w:rsid w:val="00AC12DA"/>
    <w:rsid w:val="00AC292C"/>
    <w:rsid w:val="00AC29DE"/>
    <w:rsid w:val="00AC3D8F"/>
    <w:rsid w:val="00AC3DB4"/>
    <w:rsid w:val="00AC4F1F"/>
    <w:rsid w:val="00AC65C7"/>
    <w:rsid w:val="00AC6851"/>
    <w:rsid w:val="00AC6CE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1DDC"/>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0BBB"/>
    <w:rsid w:val="00BD116F"/>
    <w:rsid w:val="00BD3905"/>
    <w:rsid w:val="00BD46A7"/>
    <w:rsid w:val="00BD4C18"/>
    <w:rsid w:val="00BD541A"/>
    <w:rsid w:val="00BD626E"/>
    <w:rsid w:val="00BD77DD"/>
    <w:rsid w:val="00BE2324"/>
    <w:rsid w:val="00BE2B55"/>
    <w:rsid w:val="00BE59DB"/>
    <w:rsid w:val="00BE6059"/>
    <w:rsid w:val="00BE77B0"/>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91"/>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6B80"/>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6026"/>
    <w:rsid w:val="00CB76BE"/>
    <w:rsid w:val="00CC004C"/>
    <w:rsid w:val="00CC0C32"/>
    <w:rsid w:val="00CC0C73"/>
    <w:rsid w:val="00CC1294"/>
    <w:rsid w:val="00CC2CF2"/>
    <w:rsid w:val="00CC3F39"/>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02D"/>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77E3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11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5A021-E763-4656-B7E8-EF5C09334D00}">
  <ds:schemaRefs>
    <ds:schemaRef ds:uri="http://schemas.openxmlformats.org/officeDocument/2006/bibliography"/>
  </ds:schemaRefs>
</ds:datastoreItem>
</file>

<file path=customXml/itemProps2.xml><?xml version="1.0" encoding="utf-8"?>
<ds:datastoreItem xmlns:ds="http://schemas.openxmlformats.org/officeDocument/2006/customXml" ds:itemID="{8F2455AF-F5F6-45D3-BD30-6B86D8C43C62}">
  <ds:schemaRefs>
    <ds:schemaRef ds:uri="http://schemas.microsoft.com/office/2006/metadata/properties"/>
    <ds:schemaRef ds:uri="http://schemas.microsoft.com/office/infopath/2007/PartnerControls"/>
    <ds:schemaRef ds:uri="0462c83c-0e80-4f65-ae91-be807e39be2f"/>
    <ds:schemaRef ds:uri="8dfa9164-9076-4109-b589-65de6dc8d8e2"/>
  </ds:schemaRefs>
</ds:datastoreItem>
</file>

<file path=customXml/itemProps3.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4.xml><?xml version="1.0" encoding="utf-8"?>
<ds:datastoreItem xmlns:ds="http://schemas.openxmlformats.org/officeDocument/2006/customXml" ds:itemID="{60799E6B-0991-4B68-AF1B-60141CAA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66</cp:revision>
  <cp:lastPrinted>2023-09-15T10:48:00Z</cp:lastPrinted>
  <dcterms:created xsi:type="dcterms:W3CDTF">2024-04-09T10:55:00Z</dcterms:created>
  <dcterms:modified xsi:type="dcterms:W3CDTF">2025-07-02T08:07:00Z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