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77777777"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347587">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28BD0B9A" w:rsidR="006C7BA2" w:rsidRPr="00C45038" w:rsidRDefault="00317A16" w:rsidP="00C45038">
      <w:pPr>
        <w:pStyle w:val="BlockText"/>
        <w:ind w:left="0" w:right="0"/>
        <w:jc w:val="both"/>
        <w:rPr>
          <w:sz w:val="24"/>
        </w:rPr>
      </w:pPr>
      <w:r w:rsidRPr="001D70E6">
        <w:rPr>
          <w:sz w:val="24"/>
        </w:rPr>
        <w:t xml:space="preserve">Applications are invited for the following </w:t>
      </w:r>
      <w:r w:rsidR="00347587">
        <w:rPr>
          <w:sz w:val="24"/>
        </w:rPr>
        <w:t>Fixed Term/Specific Purpose</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3D8AB0C9" w14:textId="77777777" w:rsidR="002526D2" w:rsidRPr="002526D2" w:rsidRDefault="002526D2" w:rsidP="002526D2">
      <w:pPr>
        <w:ind w:left="8640" w:firstLine="720"/>
        <w:rPr>
          <w:b/>
          <w:color w:val="000000" w:themeColor="text1"/>
        </w:rPr>
      </w:pPr>
      <w:r w:rsidRPr="002526D2">
        <w:rPr>
          <w:b/>
          <w:color w:val="000000" w:themeColor="text1"/>
        </w:rPr>
        <w:t>Hours</w:t>
      </w:r>
    </w:p>
    <w:p w14:paraId="0CACDA2D" w14:textId="77777777" w:rsidR="006D4515" w:rsidRPr="00FD4F7B" w:rsidRDefault="00347587" w:rsidP="006D4515">
      <w:pPr>
        <w:pStyle w:val="BodyTextIndent"/>
        <w:ind w:left="0" w:right="-1"/>
        <w:rPr>
          <w:b/>
          <w:color w:val="000000" w:themeColor="text1"/>
        </w:rPr>
      </w:pPr>
      <w:r w:rsidRPr="00F35FC5">
        <w:rPr>
          <w:b/>
          <w:color w:val="000000" w:themeColor="text1"/>
        </w:rPr>
        <w:t>Coláiste na Ríochta</w:t>
      </w:r>
      <w:r w:rsidR="0023024C" w:rsidRPr="00F35FC5">
        <w:rPr>
          <w:b/>
          <w:color w:val="000000" w:themeColor="text1"/>
        </w:rPr>
        <w:t>, Listowel</w:t>
      </w:r>
    </w:p>
    <w:p w14:paraId="64FD20A0" w14:textId="5DD98C8A" w:rsidR="00F46A81" w:rsidRDefault="007F4D7E" w:rsidP="008F06FD">
      <w:pPr>
        <w:pStyle w:val="BodyTextIndent"/>
        <w:ind w:left="0" w:right="-1"/>
      </w:pPr>
      <w:r w:rsidRPr="00800C49">
        <w:t>C</w:t>
      </w:r>
      <w:r w:rsidR="00347587" w:rsidRPr="00800C49">
        <w:t>NR</w:t>
      </w:r>
      <w:r w:rsidR="008F06FD" w:rsidRPr="00800C49">
        <w:t xml:space="preserve"> </w:t>
      </w:r>
      <w:r w:rsidR="006D4515" w:rsidRPr="00800C49">
        <w:t>2</w:t>
      </w:r>
      <w:r w:rsidR="007C7DC5">
        <w:t>5</w:t>
      </w:r>
      <w:r w:rsidR="006D4515" w:rsidRPr="00800C49">
        <w:t>.2</w:t>
      </w:r>
      <w:r w:rsidR="007C7DC5">
        <w:t>6</w:t>
      </w:r>
      <w:r w:rsidR="006D4515" w:rsidRPr="00800C49">
        <w:t>.</w:t>
      </w:r>
      <w:r w:rsidR="00347587" w:rsidRPr="00800C49">
        <w:t>1</w:t>
      </w:r>
      <w:r w:rsidR="005D44BB" w:rsidRPr="00800C49">
        <w:tab/>
      </w:r>
      <w:r w:rsidR="00461623">
        <w:t>Irish</w:t>
      </w:r>
      <w:r w:rsidR="00461623">
        <w:tab/>
      </w:r>
      <w:r w:rsidR="00461623">
        <w:tab/>
      </w:r>
      <w:r w:rsidR="00461623">
        <w:tab/>
      </w:r>
      <w:r w:rsidR="00461623">
        <w:tab/>
      </w:r>
      <w:r w:rsidR="00461623">
        <w:tab/>
      </w:r>
      <w:r w:rsidR="00461623">
        <w:tab/>
      </w:r>
      <w:r w:rsidR="00461623">
        <w:tab/>
      </w:r>
      <w:r w:rsidR="00461623">
        <w:tab/>
      </w:r>
      <w:r w:rsidR="00461623">
        <w:tab/>
      </w:r>
      <w:r w:rsidR="00461623">
        <w:tab/>
      </w:r>
      <w:r w:rsidR="00F46A81">
        <w:tab/>
      </w:r>
      <w:r w:rsidR="00461623">
        <w:t xml:space="preserve">16 </w:t>
      </w:r>
    </w:p>
    <w:p w14:paraId="2C778784" w14:textId="18508B4F" w:rsidR="00461623" w:rsidRDefault="00461623" w:rsidP="008F06FD">
      <w:pPr>
        <w:pStyle w:val="BodyTextIndent"/>
        <w:ind w:left="0" w:right="-1"/>
      </w:pPr>
      <w:r>
        <w:t>CNR</w:t>
      </w:r>
      <w:r w:rsidR="00F46A81">
        <w:t xml:space="preserve"> </w:t>
      </w:r>
      <w:r>
        <w:t>25.26.2</w:t>
      </w:r>
      <w:r>
        <w:tab/>
        <w:t>Music</w:t>
      </w:r>
      <w:r>
        <w:tab/>
      </w:r>
      <w:r>
        <w:tab/>
      </w:r>
      <w:r>
        <w:tab/>
      </w:r>
      <w:r>
        <w:tab/>
      </w:r>
      <w:r>
        <w:tab/>
      </w:r>
      <w:r>
        <w:tab/>
      </w:r>
      <w:r>
        <w:tab/>
      </w:r>
      <w:r>
        <w:tab/>
      </w:r>
      <w:r>
        <w:tab/>
      </w:r>
      <w:r>
        <w:tab/>
      </w:r>
      <w:r>
        <w:tab/>
        <w:t>10</w:t>
      </w:r>
    </w:p>
    <w:p w14:paraId="19BF3588" w14:textId="4964AD29" w:rsidR="00BE6059" w:rsidRDefault="00461623" w:rsidP="008F06FD">
      <w:pPr>
        <w:pStyle w:val="BodyTextIndent"/>
        <w:ind w:left="0" w:right="-1"/>
      </w:pPr>
      <w:r>
        <w:t>CNR 25.26.3</w:t>
      </w:r>
      <w:r>
        <w:tab/>
        <w:t>Spanish</w:t>
      </w:r>
      <w:r w:rsidR="00C37745">
        <w:t xml:space="preserve"> (Career break cover)</w:t>
      </w:r>
      <w:r>
        <w:tab/>
      </w:r>
      <w:r>
        <w:tab/>
      </w:r>
      <w:r>
        <w:tab/>
      </w:r>
      <w:r>
        <w:tab/>
      </w:r>
      <w:r>
        <w:tab/>
      </w:r>
      <w:r>
        <w:tab/>
      </w:r>
      <w:r>
        <w:tab/>
      </w:r>
      <w:r>
        <w:tab/>
        <w:t>16</w:t>
      </w:r>
    </w:p>
    <w:p w14:paraId="3B8CCEC7" w14:textId="77777777" w:rsidR="002A04AC" w:rsidRDefault="00BE6059" w:rsidP="008F06FD">
      <w:pPr>
        <w:pStyle w:val="BodyTextIndent"/>
        <w:ind w:left="0" w:right="-1"/>
      </w:pPr>
      <w:r>
        <w:t xml:space="preserve">CNR 25.26.4 </w:t>
      </w:r>
      <w:r>
        <w:tab/>
        <w:t>English (Maternity Leave cover)</w:t>
      </w:r>
      <w:r>
        <w:tab/>
      </w:r>
      <w:r>
        <w:tab/>
      </w:r>
      <w:r>
        <w:tab/>
      </w:r>
      <w:r>
        <w:tab/>
      </w:r>
      <w:r>
        <w:tab/>
      </w:r>
      <w:r>
        <w:tab/>
      </w:r>
      <w:r>
        <w:tab/>
        <w:t>22</w:t>
      </w:r>
      <w:r w:rsidR="00347587" w:rsidRPr="00800C49">
        <w:tab/>
      </w:r>
    </w:p>
    <w:p w14:paraId="74516774" w14:textId="11E6F09A" w:rsidR="00347587" w:rsidRPr="00800C49" w:rsidRDefault="002A04AC" w:rsidP="008F06FD">
      <w:pPr>
        <w:pStyle w:val="BodyTextIndent"/>
        <w:ind w:left="0" w:right="-1"/>
      </w:pPr>
      <w:r>
        <w:t>CNR 25.26.5</w:t>
      </w:r>
      <w:r>
        <w:tab/>
        <w:t>Special Education (Maternity leave cover)</w:t>
      </w:r>
      <w:r w:rsidR="00347587" w:rsidRPr="00800C49">
        <w:tab/>
      </w:r>
      <w:r w:rsidR="00347587" w:rsidRPr="00800C49">
        <w:tab/>
      </w:r>
      <w:r w:rsidR="00347587" w:rsidRPr="00800C49">
        <w:tab/>
      </w:r>
      <w:r w:rsidR="005B37AE">
        <w:tab/>
      </w:r>
      <w:r w:rsidR="005B37AE">
        <w:tab/>
      </w:r>
      <w:r w:rsidR="005B37AE">
        <w:tab/>
        <w:t>22</w:t>
      </w:r>
      <w:r w:rsidR="00347587" w:rsidRPr="00800C49">
        <w:tab/>
      </w:r>
      <w:r w:rsidR="00347587" w:rsidRPr="00800C49">
        <w:tab/>
      </w:r>
      <w:r w:rsidR="00347587" w:rsidRPr="00800C49">
        <w:tab/>
      </w:r>
      <w:r w:rsidR="00347587" w:rsidRPr="00800C49">
        <w:tab/>
      </w:r>
      <w:r w:rsidR="00347587" w:rsidRPr="00800C49">
        <w:tab/>
      </w:r>
    </w:p>
    <w:p w14:paraId="29211F28" w14:textId="6F96876B" w:rsidR="00347587" w:rsidRPr="00F35FC5" w:rsidRDefault="00347587" w:rsidP="008F06FD">
      <w:pPr>
        <w:pStyle w:val="BodyTextIndent"/>
        <w:ind w:left="0" w:right="-1"/>
        <w:rPr>
          <w:b/>
          <w:color w:val="000000" w:themeColor="text1"/>
        </w:rPr>
      </w:pPr>
      <w:r w:rsidRPr="00F35FC5">
        <w:rPr>
          <w:b/>
          <w:color w:val="000000" w:themeColor="text1"/>
        </w:rPr>
        <w:t>Coláiste Gleann Lí</w:t>
      </w:r>
    </w:p>
    <w:p w14:paraId="76B4F887" w14:textId="66397CA7" w:rsidR="007C7DC5" w:rsidRDefault="00347587" w:rsidP="007C7DC5">
      <w:pPr>
        <w:pStyle w:val="BodyTextIndent"/>
        <w:ind w:left="0" w:right="-1"/>
      </w:pPr>
      <w:r>
        <w:t>CGL 2</w:t>
      </w:r>
      <w:r w:rsidR="007C7DC5">
        <w:t>5</w:t>
      </w:r>
      <w:r>
        <w:t>.2</w:t>
      </w:r>
      <w:r w:rsidR="007C7DC5">
        <w:t>6</w:t>
      </w:r>
      <w:r>
        <w:t>.</w:t>
      </w:r>
      <w:r w:rsidR="002A04AC">
        <w:t>6</w:t>
      </w:r>
      <w:r w:rsidR="00461623">
        <w:tab/>
        <w:t>Geography (Job share cover)</w:t>
      </w:r>
      <w:r w:rsidR="00461623">
        <w:tab/>
      </w:r>
      <w:r w:rsidR="00461623">
        <w:tab/>
      </w:r>
      <w:r w:rsidR="00461623">
        <w:tab/>
      </w:r>
      <w:r w:rsidR="00461623">
        <w:tab/>
      </w:r>
      <w:r w:rsidR="00461623">
        <w:tab/>
      </w:r>
      <w:r w:rsidR="00461623">
        <w:tab/>
      </w:r>
      <w:r w:rsidR="00461623">
        <w:tab/>
      </w:r>
      <w:r w:rsidR="00461623">
        <w:tab/>
        <w:t>11</w:t>
      </w:r>
    </w:p>
    <w:p w14:paraId="467003BC" w14:textId="17ED54CE" w:rsidR="00F35FC5" w:rsidRDefault="00F35FC5" w:rsidP="007C7DC5">
      <w:pPr>
        <w:pStyle w:val="BodyTextIndent"/>
        <w:ind w:left="0" w:right="-1"/>
      </w:pPr>
      <w:r>
        <w:t>CGL 15.26.7</w:t>
      </w:r>
      <w:r>
        <w:tab/>
        <w:t xml:space="preserve">Maths </w:t>
      </w:r>
      <w:r>
        <w:tab/>
      </w:r>
      <w:r>
        <w:tab/>
      </w:r>
      <w:r>
        <w:tab/>
      </w:r>
      <w:r>
        <w:tab/>
      </w:r>
      <w:r>
        <w:tab/>
      </w:r>
      <w:r>
        <w:tab/>
      </w:r>
      <w:r>
        <w:tab/>
      </w:r>
      <w:r>
        <w:tab/>
      </w:r>
      <w:r>
        <w:tab/>
      </w:r>
      <w:r>
        <w:tab/>
      </w:r>
      <w:r>
        <w:tab/>
        <w:t>22</w:t>
      </w:r>
    </w:p>
    <w:p w14:paraId="6D90C744" w14:textId="77777777" w:rsidR="00F35FC5" w:rsidRDefault="00F35FC5" w:rsidP="007C7DC5">
      <w:pPr>
        <w:pStyle w:val="BodyTextIndent"/>
        <w:ind w:left="0" w:right="-1"/>
      </w:pPr>
    </w:p>
    <w:p w14:paraId="147948A9" w14:textId="61ACB074" w:rsidR="007C7DC5" w:rsidRPr="0078606B" w:rsidRDefault="00E75B3B" w:rsidP="008F06FD">
      <w:pPr>
        <w:pStyle w:val="BodyTextIndent"/>
        <w:ind w:left="0" w:right="-1"/>
      </w:pPr>
      <w:r>
        <w:tab/>
      </w:r>
      <w:r>
        <w:tab/>
      </w:r>
      <w:r>
        <w:tab/>
      </w:r>
      <w:r w:rsidR="008B0BD8">
        <w:tab/>
      </w:r>
      <w:r w:rsidR="008B0BD8">
        <w:tab/>
      </w:r>
      <w:r w:rsidR="008B0BD8">
        <w:tab/>
      </w:r>
      <w:r w:rsidR="008B0BD8">
        <w:tab/>
      </w:r>
      <w:r>
        <w:tab/>
      </w:r>
      <w:r>
        <w:tab/>
      </w:r>
      <w:r>
        <w:tab/>
      </w:r>
      <w:r>
        <w:tab/>
      </w:r>
    </w:p>
    <w:p w14:paraId="62652E65" w14:textId="77777777" w:rsidR="00AD73B2" w:rsidRPr="00F35FC5" w:rsidRDefault="00AD73B2" w:rsidP="008F06FD">
      <w:pPr>
        <w:pStyle w:val="BodyTextIndent"/>
        <w:ind w:left="0" w:right="-1"/>
        <w:rPr>
          <w:b/>
          <w:color w:val="000000" w:themeColor="text1"/>
        </w:rPr>
      </w:pPr>
      <w:r w:rsidRPr="00F35FC5">
        <w:rPr>
          <w:b/>
          <w:color w:val="000000" w:themeColor="text1"/>
        </w:rPr>
        <w:t>Killorglin Community College</w:t>
      </w:r>
    </w:p>
    <w:p w14:paraId="4A705255" w14:textId="1F77DB47" w:rsidR="00120112" w:rsidRDefault="00AD73B2" w:rsidP="007C7DC5">
      <w:pPr>
        <w:pStyle w:val="BodyTextIndent"/>
        <w:ind w:left="0" w:right="-1"/>
      </w:pPr>
      <w:r w:rsidRPr="003C2817">
        <w:t>KOS</w:t>
      </w:r>
      <w:r w:rsidR="008668A0" w:rsidRPr="003C2817">
        <w:t xml:space="preserve"> 2</w:t>
      </w:r>
      <w:r w:rsidR="007C7DC5">
        <w:t>5</w:t>
      </w:r>
      <w:r w:rsidR="008668A0" w:rsidRPr="003C2817">
        <w:t>.2</w:t>
      </w:r>
      <w:r w:rsidR="007C7DC5">
        <w:t>6</w:t>
      </w:r>
      <w:r w:rsidR="008668A0" w:rsidRPr="003C2817">
        <w:t>.</w:t>
      </w:r>
      <w:r w:rsidR="00F35FC5">
        <w:t>8</w:t>
      </w:r>
      <w:r w:rsidR="00461623">
        <w:t xml:space="preserve"> Construction Studies and DCG</w:t>
      </w:r>
      <w:r w:rsidR="00F46A81">
        <w:t xml:space="preserve"> </w:t>
      </w:r>
      <w:r w:rsidR="00461623">
        <w:t>(Technical Graphics)</w:t>
      </w:r>
      <w:r w:rsidR="00F46A81">
        <w:tab/>
      </w:r>
      <w:r w:rsidR="00743AE4">
        <w:t>(Career break cover)</w:t>
      </w:r>
      <w:r w:rsidR="00F46A81">
        <w:tab/>
      </w:r>
      <w:r w:rsidR="00F46A81">
        <w:tab/>
        <w:t>22</w:t>
      </w:r>
    </w:p>
    <w:p w14:paraId="09BB9559" w14:textId="0311768A" w:rsidR="00F46A81" w:rsidRPr="00830536" w:rsidRDefault="00F46A81" w:rsidP="007C7DC5">
      <w:pPr>
        <w:pStyle w:val="BodyTextIndent"/>
        <w:ind w:left="0" w:right="-1"/>
      </w:pPr>
      <w:r>
        <w:t>KOS 25.26.</w:t>
      </w:r>
      <w:r w:rsidR="00F35FC5">
        <w:t>9</w:t>
      </w:r>
      <w:r>
        <w:t xml:space="preserve"> Maths (Career break cover)</w:t>
      </w:r>
      <w:r>
        <w:tab/>
      </w:r>
      <w:r>
        <w:tab/>
      </w:r>
      <w:r>
        <w:tab/>
      </w:r>
      <w:r>
        <w:tab/>
      </w:r>
      <w:r>
        <w:tab/>
      </w:r>
      <w:r>
        <w:tab/>
      </w:r>
      <w:r>
        <w:tab/>
      </w:r>
      <w:r>
        <w:tab/>
        <w:t>17.66</w:t>
      </w:r>
    </w:p>
    <w:p w14:paraId="52136656" w14:textId="77777777" w:rsidR="00120112" w:rsidRDefault="00120112" w:rsidP="008F06FD">
      <w:pPr>
        <w:pStyle w:val="BodyTextIndent"/>
        <w:ind w:left="0" w:right="-1"/>
        <w:rPr>
          <w:b/>
        </w:rPr>
      </w:pPr>
    </w:p>
    <w:p w14:paraId="61F78DBB" w14:textId="51920716" w:rsidR="00120112" w:rsidRDefault="00120112" w:rsidP="008F06FD">
      <w:pPr>
        <w:pStyle w:val="BodyTextIndent"/>
        <w:ind w:left="0" w:right="-1"/>
        <w:rPr>
          <w:b/>
          <w:color w:val="000000" w:themeColor="text1"/>
          <w:u w:val="single"/>
        </w:rPr>
      </w:pPr>
    </w:p>
    <w:p w14:paraId="680A5C2E" w14:textId="77777777" w:rsidR="00461623" w:rsidRPr="00F35FC5" w:rsidRDefault="00461623" w:rsidP="00461623">
      <w:pPr>
        <w:pStyle w:val="BodyTextIndent"/>
        <w:ind w:left="0" w:right="-1"/>
        <w:rPr>
          <w:b/>
          <w:color w:val="000000" w:themeColor="text1"/>
        </w:rPr>
      </w:pPr>
      <w:r w:rsidRPr="00F35FC5">
        <w:rPr>
          <w:b/>
          <w:color w:val="000000" w:themeColor="text1"/>
        </w:rPr>
        <w:t>Causeway Comprehensive School</w:t>
      </w:r>
    </w:p>
    <w:p w14:paraId="7B6A220F" w14:textId="18DAA1EA" w:rsidR="00BE6059" w:rsidRDefault="00461623" w:rsidP="00461623">
      <w:pPr>
        <w:pStyle w:val="BodyTextIndent"/>
        <w:ind w:left="0" w:right="-1"/>
      </w:pPr>
      <w:r w:rsidRPr="00347587">
        <w:t>CWS</w:t>
      </w:r>
      <w:r>
        <w:t xml:space="preserve"> 25.26.</w:t>
      </w:r>
      <w:r w:rsidR="00F35FC5">
        <w:t>10</w:t>
      </w:r>
      <w:r>
        <w:tab/>
      </w:r>
      <w:r w:rsidR="00C4049B">
        <w:t>Guidance Counsellor</w:t>
      </w:r>
      <w:r w:rsidR="00C4049B">
        <w:tab/>
      </w:r>
      <w:r w:rsidR="00BE6059">
        <w:tab/>
      </w:r>
      <w:r w:rsidR="00BE6059">
        <w:tab/>
      </w:r>
      <w:r w:rsidR="00BE6059">
        <w:tab/>
      </w:r>
      <w:r w:rsidR="00BE6059">
        <w:tab/>
      </w:r>
      <w:r w:rsidR="00BE6059">
        <w:tab/>
      </w:r>
      <w:r w:rsidR="00BE6059">
        <w:tab/>
      </w:r>
      <w:r w:rsidR="00BE6059">
        <w:tab/>
      </w:r>
      <w:r w:rsidR="00BE6059">
        <w:tab/>
        <w:t>11</w:t>
      </w:r>
    </w:p>
    <w:p w14:paraId="5F9B7B0B" w14:textId="21E577E1" w:rsidR="00BE6059" w:rsidRDefault="00BE6059" w:rsidP="00461623">
      <w:pPr>
        <w:pStyle w:val="BodyTextIndent"/>
        <w:ind w:left="0" w:right="-1"/>
      </w:pPr>
      <w:r>
        <w:t>CWS 25.26.</w:t>
      </w:r>
      <w:r w:rsidR="002A04AC">
        <w:t>1</w:t>
      </w:r>
      <w:r w:rsidR="00F35FC5">
        <w:t>1</w:t>
      </w:r>
      <w:r>
        <w:tab/>
        <w:t>Business and Religion (Maternity leave Cover)</w:t>
      </w:r>
      <w:r>
        <w:tab/>
      </w:r>
      <w:r>
        <w:tab/>
      </w:r>
      <w:r>
        <w:tab/>
      </w:r>
      <w:r>
        <w:tab/>
      </w:r>
      <w:r>
        <w:tab/>
        <w:t>22</w:t>
      </w:r>
    </w:p>
    <w:p w14:paraId="0A9157F9" w14:textId="312397C3" w:rsidR="00BE6059" w:rsidRDefault="00BE6059" w:rsidP="00461623">
      <w:pPr>
        <w:pStyle w:val="BodyTextIndent"/>
        <w:ind w:left="0" w:right="-1"/>
      </w:pPr>
      <w:r>
        <w:t>CWS 25.26.</w:t>
      </w:r>
      <w:r w:rsidR="00C45038">
        <w:t>1</w:t>
      </w:r>
      <w:r w:rsidR="00F35FC5">
        <w:t>2</w:t>
      </w:r>
      <w:r>
        <w:t xml:space="preserve"> Home Economics (Experience in teaching Religion is an advantage) </w:t>
      </w:r>
      <w:r>
        <w:tab/>
      </w:r>
      <w:r>
        <w:tab/>
        <w:t>22</w:t>
      </w:r>
    </w:p>
    <w:p w14:paraId="3F4D9A9C" w14:textId="77777777" w:rsidR="00BE6059" w:rsidRDefault="00BE6059" w:rsidP="00BE6059">
      <w:pPr>
        <w:pStyle w:val="BodyTextIndent"/>
        <w:ind w:left="720" w:right="-1" w:firstLine="720"/>
      </w:pPr>
      <w:r>
        <w:t>(Career Break cover)</w:t>
      </w:r>
      <w:r w:rsidR="00C4049B">
        <w:tab/>
      </w:r>
    </w:p>
    <w:p w14:paraId="63B150BC" w14:textId="39BF1DF5" w:rsidR="00BE6059" w:rsidRDefault="00BE6059" w:rsidP="00BE6059">
      <w:pPr>
        <w:pStyle w:val="BodyTextIndent"/>
        <w:ind w:left="0" w:right="-1"/>
      </w:pPr>
      <w:r>
        <w:t>CWS 25.26.1</w:t>
      </w:r>
      <w:r w:rsidR="00F35FC5">
        <w:t>3</w:t>
      </w:r>
      <w:r>
        <w:tab/>
        <w:t>Economics and Geography</w:t>
      </w:r>
      <w:r>
        <w:tab/>
      </w:r>
      <w:r>
        <w:tab/>
      </w:r>
      <w:r>
        <w:tab/>
      </w:r>
      <w:r>
        <w:tab/>
      </w:r>
      <w:r>
        <w:tab/>
      </w:r>
      <w:r>
        <w:tab/>
      </w:r>
      <w:r>
        <w:tab/>
      </w:r>
      <w:r>
        <w:tab/>
        <w:t>18</w:t>
      </w:r>
    </w:p>
    <w:p w14:paraId="73075F51" w14:textId="67E31DB6" w:rsidR="00BE6059" w:rsidRDefault="00BE6059" w:rsidP="00BE6059">
      <w:pPr>
        <w:pStyle w:val="BodyTextIndent"/>
        <w:ind w:left="0" w:right="-1"/>
      </w:pPr>
      <w:r>
        <w:t>CWS 25.26.1</w:t>
      </w:r>
      <w:r w:rsidR="00F35FC5">
        <w:t>4</w:t>
      </w:r>
      <w:r>
        <w:tab/>
        <w:t>PE and English</w:t>
      </w:r>
      <w:r>
        <w:tab/>
      </w:r>
      <w:r>
        <w:tab/>
      </w:r>
      <w:r>
        <w:tab/>
      </w:r>
      <w:r>
        <w:tab/>
      </w:r>
      <w:r>
        <w:tab/>
      </w:r>
      <w:r>
        <w:tab/>
      </w:r>
      <w:r>
        <w:tab/>
      </w:r>
      <w:r>
        <w:tab/>
      </w:r>
      <w:r>
        <w:tab/>
        <w:t>20</w:t>
      </w:r>
    </w:p>
    <w:p w14:paraId="707F3FE7" w14:textId="5063F64B" w:rsidR="00461623" w:rsidRDefault="00BE6059" w:rsidP="00BE6059">
      <w:pPr>
        <w:pStyle w:val="BodyTextIndent"/>
        <w:ind w:left="0" w:right="-1"/>
      </w:pPr>
      <w:r>
        <w:t>CWS 25.26.1</w:t>
      </w:r>
      <w:r w:rsidR="00F35FC5">
        <w:t>5</w:t>
      </w:r>
      <w:r>
        <w:tab/>
        <w:t>Spanish (Experience of teaching EAL is an advantage)</w:t>
      </w:r>
      <w:r>
        <w:tab/>
      </w:r>
      <w:r>
        <w:tab/>
      </w:r>
      <w:r>
        <w:tab/>
      </w:r>
      <w:r>
        <w:tab/>
        <w:t>13</w:t>
      </w:r>
      <w:r w:rsidR="00C4049B">
        <w:tab/>
      </w:r>
      <w:r w:rsidR="00C4049B">
        <w:tab/>
      </w:r>
      <w:r w:rsidR="00C4049B">
        <w:tab/>
      </w:r>
      <w:r w:rsidR="00C4049B">
        <w:tab/>
      </w:r>
    </w:p>
    <w:p w14:paraId="1C787614" w14:textId="6837DD05" w:rsidR="00F46A81" w:rsidRDefault="00F46A81" w:rsidP="00461623">
      <w:pPr>
        <w:pStyle w:val="BodyTextIndent"/>
        <w:ind w:left="0" w:right="-1"/>
      </w:pPr>
    </w:p>
    <w:p w14:paraId="6D44657D" w14:textId="77777777" w:rsidR="00C040A0" w:rsidRPr="00F35FC5" w:rsidRDefault="00C040A0" w:rsidP="00C040A0">
      <w:pPr>
        <w:pStyle w:val="BodyTextIndent"/>
        <w:ind w:left="0" w:right="-1"/>
        <w:rPr>
          <w:b/>
          <w:color w:val="000000" w:themeColor="text1"/>
        </w:rPr>
      </w:pPr>
      <w:r w:rsidRPr="00F35FC5">
        <w:rPr>
          <w:b/>
          <w:color w:val="000000" w:themeColor="text1"/>
        </w:rPr>
        <w:t>Castleisland Community College</w:t>
      </w:r>
    </w:p>
    <w:p w14:paraId="73F6577B" w14:textId="7BC1D9BF" w:rsidR="00C040A0" w:rsidRDefault="00C040A0" w:rsidP="00C040A0">
      <w:pPr>
        <w:pStyle w:val="BodyTextIndent"/>
        <w:ind w:left="0" w:right="-1"/>
      </w:pPr>
      <w:r>
        <w:t>CIS 25.26.</w:t>
      </w:r>
      <w:r w:rsidR="00C45038">
        <w:t>1</w:t>
      </w:r>
      <w:r w:rsidR="00F35FC5">
        <w:t>6</w:t>
      </w:r>
      <w:r w:rsidR="00004DA7">
        <w:tab/>
      </w:r>
      <w:r w:rsidR="00D862A9">
        <w:t>Maths and Irish</w:t>
      </w:r>
      <w:r w:rsidR="00D862A9">
        <w:tab/>
      </w:r>
      <w:r w:rsidR="00D862A9">
        <w:tab/>
      </w:r>
      <w:r w:rsidR="00D862A9">
        <w:tab/>
      </w:r>
      <w:r w:rsidR="00D862A9">
        <w:tab/>
      </w:r>
      <w:r w:rsidR="00D862A9">
        <w:tab/>
      </w:r>
      <w:r w:rsidR="00D862A9">
        <w:tab/>
      </w:r>
      <w:r w:rsidR="00D862A9">
        <w:tab/>
      </w:r>
      <w:r w:rsidR="00D862A9">
        <w:tab/>
      </w:r>
      <w:r w:rsidR="00D862A9">
        <w:tab/>
        <w:t>16</w:t>
      </w:r>
    </w:p>
    <w:p w14:paraId="5CF61478" w14:textId="55BA9CCF" w:rsidR="00004DA7" w:rsidRDefault="00004DA7" w:rsidP="00C040A0">
      <w:pPr>
        <w:pStyle w:val="BodyTextIndent"/>
        <w:ind w:left="0" w:right="-1"/>
      </w:pPr>
      <w:r>
        <w:t>CIS 25.26.1</w:t>
      </w:r>
      <w:r w:rsidR="00F35FC5">
        <w:t>7</w:t>
      </w:r>
      <w:r>
        <w:tab/>
        <w:t>Irish (Career break cover)</w:t>
      </w:r>
      <w:r>
        <w:tab/>
      </w:r>
      <w:r>
        <w:tab/>
      </w:r>
      <w:r>
        <w:tab/>
      </w:r>
      <w:r>
        <w:tab/>
      </w:r>
      <w:r>
        <w:tab/>
      </w:r>
      <w:r>
        <w:tab/>
      </w:r>
      <w:r>
        <w:tab/>
      </w:r>
      <w:r>
        <w:tab/>
        <w:t>20</w:t>
      </w:r>
    </w:p>
    <w:p w14:paraId="3A45D9B1" w14:textId="77A8DAB4" w:rsidR="00004DA7" w:rsidRDefault="00004DA7" w:rsidP="00C040A0">
      <w:pPr>
        <w:pStyle w:val="BodyTextIndent"/>
        <w:ind w:left="0" w:right="-1"/>
      </w:pPr>
      <w:r>
        <w:t>CIS 25.26.1</w:t>
      </w:r>
      <w:r w:rsidR="00F35FC5">
        <w:t>8</w:t>
      </w:r>
      <w:r>
        <w:tab/>
        <w:t xml:space="preserve">English </w:t>
      </w:r>
      <w:r w:rsidR="00132C31">
        <w:t>(Experience of teaching ICT is an advantage</w:t>
      </w:r>
      <w:r w:rsidR="00370571">
        <w:t>)</w:t>
      </w:r>
      <w:r>
        <w:tab/>
      </w:r>
      <w:r>
        <w:tab/>
      </w:r>
      <w:r>
        <w:tab/>
      </w:r>
      <w:r>
        <w:tab/>
        <w:t>16</w:t>
      </w:r>
    </w:p>
    <w:p w14:paraId="0A5C21BE" w14:textId="2A6EF49B" w:rsidR="00004DA7" w:rsidRPr="00120112" w:rsidRDefault="00004DA7" w:rsidP="00C040A0">
      <w:pPr>
        <w:pStyle w:val="BodyTextIndent"/>
        <w:ind w:left="0" w:right="-1"/>
      </w:pPr>
      <w:r>
        <w:t>CIS 25.26.1</w:t>
      </w:r>
      <w:r w:rsidR="00F35FC5">
        <w:t>9</w:t>
      </w:r>
      <w:r>
        <w:tab/>
        <w:t>Physics and Chemistry</w:t>
      </w:r>
      <w:r>
        <w:tab/>
      </w:r>
      <w:r>
        <w:tab/>
      </w:r>
      <w:r>
        <w:tab/>
      </w:r>
      <w:r>
        <w:tab/>
      </w:r>
      <w:r>
        <w:tab/>
      </w:r>
      <w:r>
        <w:tab/>
      </w:r>
      <w:r>
        <w:tab/>
      </w:r>
      <w:r>
        <w:tab/>
        <w:t>20</w:t>
      </w:r>
    </w:p>
    <w:p w14:paraId="42270054" w14:textId="77777777" w:rsidR="00C040A0" w:rsidRDefault="00C040A0" w:rsidP="00461623">
      <w:pPr>
        <w:pStyle w:val="BodyTextIndent"/>
        <w:ind w:left="0" w:right="-1"/>
      </w:pPr>
    </w:p>
    <w:p w14:paraId="5D26DEFA" w14:textId="374515D5" w:rsidR="00F46A81" w:rsidRDefault="00F46A81" w:rsidP="00461623">
      <w:pPr>
        <w:pStyle w:val="BodyTextIndent"/>
        <w:ind w:left="0" w:right="-1"/>
      </w:pPr>
    </w:p>
    <w:p w14:paraId="2C980F15" w14:textId="6C0F49CC" w:rsidR="00F46A81" w:rsidRPr="00F35FC5" w:rsidRDefault="00F46A81" w:rsidP="00F46A81">
      <w:pPr>
        <w:pStyle w:val="BodyTextIndent"/>
        <w:ind w:left="0" w:right="-1"/>
        <w:rPr>
          <w:b/>
          <w:color w:val="000000" w:themeColor="text1"/>
        </w:rPr>
      </w:pPr>
      <w:r w:rsidRPr="00F35FC5">
        <w:rPr>
          <w:b/>
          <w:color w:val="000000" w:themeColor="text1"/>
        </w:rPr>
        <w:t>Coláiste na Sceilge</w:t>
      </w:r>
    </w:p>
    <w:p w14:paraId="218F15E4" w14:textId="436F3DAA" w:rsidR="00E227F0" w:rsidRPr="00347587" w:rsidRDefault="00E227F0" w:rsidP="00F46A81">
      <w:pPr>
        <w:pStyle w:val="BodyTextIndent"/>
        <w:ind w:left="0" w:right="-1"/>
        <w:rPr>
          <w:b/>
        </w:rPr>
      </w:pPr>
      <w:r w:rsidRPr="00E227F0">
        <w:t>CNS 25.26</w:t>
      </w:r>
      <w:r w:rsidR="00BE6059">
        <w:t>.</w:t>
      </w:r>
      <w:r w:rsidR="00F35FC5">
        <w:t>20</w:t>
      </w:r>
      <w:r w:rsidRPr="00E227F0">
        <w:t xml:space="preserve"> Spanish </w:t>
      </w:r>
      <w:r w:rsidRPr="00E227F0">
        <w:tab/>
      </w:r>
      <w:r>
        <w:rPr>
          <w:b/>
        </w:rPr>
        <w:tab/>
      </w:r>
      <w:r>
        <w:rPr>
          <w:b/>
        </w:rPr>
        <w:tab/>
      </w:r>
      <w:r>
        <w:rPr>
          <w:b/>
        </w:rPr>
        <w:tab/>
      </w:r>
      <w:r>
        <w:rPr>
          <w:b/>
        </w:rPr>
        <w:tab/>
      </w:r>
      <w:r>
        <w:rPr>
          <w:b/>
        </w:rPr>
        <w:tab/>
      </w:r>
      <w:r>
        <w:rPr>
          <w:b/>
        </w:rPr>
        <w:tab/>
      </w:r>
      <w:r>
        <w:rPr>
          <w:b/>
        </w:rPr>
        <w:tab/>
      </w:r>
      <w:r>
        <w:rPr>
          <w:b/>
        </w:rPr>
        <w:tab/>
      </w:r>
      <w:r>
        <w:rPr>
          <w:b/>
        </w:rPr>
        <w:tab/>
      </w:r>
      <w:r w:rsidRPr="00E227F0">
        <w:t>22</w:t>
      </w:r>
    </w:p>
    <w:p w14:paraId="60876953" w14:textId="77777777" w:rsidR="00F46A81" w:rsidRPr="008668A0" w:rsidRDefault="00F46A81" w:rsidP="00F46A81">
      <w:pPr>
        <w:pStyle w:val="BodyTextIndent"/>
        <w:ind w:left="0" w:right="-1"/>
      </w:pPr>
      <w:r>
        <w:tab/>
      </w:r>
    </w:p>
    <w:p w14:paraId="45E0870B" w14:textId="77777777" w:rsidR="00F46A81" w:rsidRDefault="00F46A81" w:rsidP="00F46A81">
      <w:pPr>
        <w:pStyle w:val="BodyTextIndent"/>
        <w:ind w:left="0" w:right="-1"/>
      </w:pPr>
    </w:p>
    <w:p w14:paraId="51A98E6E" w14:textId="755BE87E" w:rsidR="00F46A81" w:rsidRPr="00F35FC5" w:rsidRDefault="00F46A81" w:rsidP="00F46A81">
      <w:pPr>
        <w:pStyle w:val="BodyTextIndent"/>
        <w:ind w:left="0" w:right="-1"/>
        <w:rPr>
          <w:b/>
          <w:color w:val="000000" w:themeColor="text1"/>
        </w:rPr>
      </w:pPr>
      <w:r w:rsidRPr="00F35FC5">
        <w:rPr>
          <w:b/>
          <w:color w:val="000000" w:themeColor="text1"/>
        </w:rPr>
        <w:lastRenderedPageBreak/>
        <w:t>Killarney Community College</w:t>
      </w:r>
    </w:p>
    <w:p w14:paraId="2F255210" w14:textId="3C65FAE7" w:rsidR="00BE6059" w:rsidRDefault="00BE6059" w:rsidP="00F46A81">
      <w:pPr>
        <w:pStyle w:val="BodyTextIndent"/>
        <w:ind w:left="0" w:right="-1"/>
      </w:pPr>
      <w:r>
        <w:t>KAS 25.26.</w:t>
      </w:r>
      <w:r w:rsidR="002A04AC">
        <w:t>2</w:t>
      </w:r>
      <w:r w:rsidR="00F35FC5">
        <w:t>1</w:t>
      </w:r>
      <w:r w:rsidR="00004DA7">
        <w:tab/>
      </w:r>
      <w:r>
        <w:t>French (Career break cover)</w:t>
      </w:r>
      <w:r>
        <w:tab/>
      </w:r>
      <w:r>
        <w:tab/>
      </w:r>
      <w:r>
        <w:tab/>
      </w:r>
      <w:r>
        <w:tab/>
      </w:r>
      <w:r>
        <w:tab/>
      </w:r>
      <w:r>
        <w:tab/>
      </w:r>
      <w:r>
        <w:tab/>
      </w:r>
      <w:r>
        <w:tab/>
        <w:t>22</w:t>
      </w:r>
    </w:p>
    <w:p w14:paraId="3635ADBF" w14:textId="40510AF8" w:rsidR="00BE6059" w:rsidRDefault="00BE6059" w:rsidP="00F46A81">
      <w:pPr>
        <w:pStyle w:val="BodyTextIndent"/>
        <w:ind w:left="0" w:right="-1"/>
      </w:pPr>
      <w:r>
        <w:t>KAS 25.26.</w:t>
      </w:r>
      <w:r w:rsidR="00004DA7">
        <w:t>2</w:t>
      </w:r>
      <w:r w:rsidR="00F35FC5">
        <w:t>2</w:t>
      </w:r>
      <w:r w:rsidR="00CC3F39">
        <w:t xml:space="preserve"> Maths</w:t>
      </w:r>
      <w:r w:rsidR="00ED1C49">
        <w:tab/>
      </w:r>
      <w:r w:rsidR="00ED1C49">
        <w:tab/>
      </w:r>
      <w:r w:rsidR="00ED1C49">
        <w:tab/>
      </w:r>
      <w:r w:rsidR="00ED1C49">
        <w:tab/>
      </w:r>
      <w:r w:rsidR="00ED1C49">
        <w:tab/>
      </w:r>
      <w:r w:rsidR="00ED1C49">
        <w:tab/>
      </w:r>
      <w:r w:rsidR="00C45038">
        <w:tab/>
      </w:r>
      <w:r w:rsidR="00C45038">
        <w:tab/>
      </w:r>
      <w:r w:rsidR="00C45038">
        <w:tab/>
      </w:r>
      <w:r w:rsidR="00CC3F39">
        <w:tab/>
      </w:r>
      <w:r w:rsidR="00CC3F39">
        <w:tab/>
      </w:r>
      <w:r w:rsidR="00ED1C49">
        <w:t>6</w:t>
      </w:r>
    </w:p>
    <w:p w14:paraId="5B84586D" w14:textId="3465E143" w:rsidR="00C45038" w:rsidRDefault="00C45038" w:rsidP="00F46A81">
      <w:pPr>
        <w:pStyle w:val="BodyTextIndent"/>
        <w:ind w:left="0" w:right="-1"/>
      </w:pPr>
      <w:r>
        <w:t>KAS 25.26.</w:t>
      </w:r>
      <w:r w:rsidR="00004DA7">
        <w:t>2</w:t>
      </w:r>
      <w:r w:rsidR="00F35FC5">
        <w:t>3</w:t>
      </w:r>
      <w:r w:rsidR="00004DA7">
        <w:tab/>
      </w:r>
      <w:r w:rsidR="00CC3F39">
        <w:t>Irish</w:t>
      </w:r>
      <w:r>
        <w:t xml:space="preserve"> (Experience </w:t>
      </w:r>
      <w:r w:rsidR="00CC3F39">
        <w:t xml:space="preserve">of </w:t>
      </w:r>
      <w:r>
        <w:t>UDL is an advantage)</w:t>
      </w:r>
      <w:r>
        <w:tab/>
      </w:r>
      <w:r>
        <w:tab/>
      </w:r>
      <w:r>
        <w:tab/>
      </w:r>
      <w:r w:rsidR="00CC3F39">
        <w:tab/>
      </w:r>
      <w:r w:rsidR="009C775C">
        <w:tab/>
      </w:r>
      <w:r>
        <w:tab/>
        <w:t>1</w:t>
      </w:r>
      <w:r w:rsidR="009C775C">
        <w:t>1</w:t>
      </w:r>
    </w:p>
    <w:p w14:paraId="09D67D32" w14:textId="116E6C3F" w:rsidR="00ED1C49" w:rsidRPr="00FA7BD9" w:rsidRDefault="00ED1C49" w:rsidP="00F46A81">
      <w:pPr>
        <w:pStyle w:val="BodyTextIndent"/>
        <w:ind w:left="0" w:right="-1"/>
      </w:pPr>
      <w:r>
        <w:t>KAS 25.26.2</w:t>
      </w:r>
      <w:r w:rsidR="00F35FC5">
        <w:t>4</w:t>
      </w:r>
      <w:r>
        <w:t xml:space="preserve"> </w:t>
      </w:r>
      <w:r w:rsidR="009E442A">
        <w:t>Biology (Experience of teaching Science to JC is essential)</w:t>
      </w:r>
      <w:r w:rsidR="009E442A">
        <w:tab/>
      </w:r>
      <w:r w:rsidR="009E442A">
        <w:tab/>
      </w:r>
      <w:r w:rsidR="009E442A">
        <w:tab/>
      </w:r>
      <w:r w:rsidR="009E442A">
        <w:tab/>
        <w:t>12</w:t>
      </w:r>
    </w:p>
    <w:p w14:paraId="70634D44" w14:textId="77777777" w:rsidR="00F46A81" w:rsidRDefault="00F46A81" w:rsidP="00461623">
      <w:pPr>
        <w:pStyle w:val="BodyTextIndent"/>
        <w:ind w:left="0" w:right="-1"/>
      </w:pPr>
    </w:p>
    <w:p w14:paraId="6A26A810" w14:textId="77777777" w:rsidR="00461623" w:rsidRDefault="00461623" w:rsidP="008F06FD">
      <w:pPr>
        <w:pStyle w:val="BodyTextIndent"/>
        <w:ind w:left="0" w:right="-1"/>
        <w:rPr>
          <w:b/>
          <w:color w:val="000000" w:themeColor="text1"/>
          <w:u w:val="single"/>
        </w:rPr>
      </w:pPr>
    </w:p>
    <w:p w14:paraId="71052AFA" w14:textId="77777777"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6E4EB62C" w14:textId="77777777" w:rsidR="008F06FD" w:rsidRPr="00852A5C" w:rsidRDefault="008F06FD" w:rsidP="008F06FD">
      <w:pPr>
        <w:pStyle w:val="BodyTextIndent"/>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49A58CE1" w14:textId="5F047787" w:rsidR="00852A5C"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105149">
        <w:rPr>
          <w:b/>
          <w:i/>
          <w:sz w:val="24"/>
          <w:szCs w:val="24"/>
        </w:rPr>
        <w:t xml:space="preserve"> </w:t>
      </w:r>
      <w:r w:rsidR="004B3C53">
        <w:rPr>
          <w:b/>
          <w:i/>
          <w:sz w:val="24"/>
          <w:szCs w:val="24"/>
        </w:rPr>
        <w:t>Tuesday 20</w:t>
      </w:r>
      <w:r w:rsidR="004B3C53" w:rsidRPr="004B3C53">
        <w:rPr>
          <w:b/>
          <w:i/>
          <w:sz w:val="24"/>
          <w:szCs w:val="24"/>
          <w:vertAlign w:val="superscript"/>
        </w:rPr>
        <w:t>th</w:t>
      </w:r>
      <w:r w:rsidR="004B3C53">
        <w:rPr>
          <w:b/>
          <w:i/>
          <w:sz w:val="24"/>
          <w:szCs w:val="24"/>
        </w:rPr>
        <w:t xml:space="preserve"> May 2025.</w:t>
      </w:r>
      <w:bookmarkStart w:id="1" w:name="_GoBack"/>
      <w:bookmarkEnd w:id="1"/>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9A45" w14:textId="77777777" w:rsidR="00DC2DBB" w:rsidRDefault="00DC2DBB" w:rsidP="00DC2DBB">
      <w:r>
        <w:separator/>
      </w:r>
    </w:p>
  </w:endnote>
  <w:endnote w:type="continuationSeparator" w:id="0">
    <w:p w14:paraId="13F3F7F9"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75AE" w14:textId="77777777" w:rsidR="00DC2DBB" w:rsidRDefault="00DC2DBB" w:rsidP="00DC2DBB">
      <w:r>
        <w:separator/>
      </w:r>
    </w:p>
  </w:footnote>
  <w:footnote w:type="continuationSeparator" w:id="0">
    <w:p w14:paraId="1D106E21"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186"/>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2C31"/>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04AC"/>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156"/>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0571"/>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3C53"/>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37AE"/>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3AE4"/>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3A30"/>
    <w:rsid w:val="00785182"/>
    <w:rsid w:val="0078606B"/>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75C"/>
    <w:rsid w:val="009C7BF9"/>
    <w:rsid w:val="009D2284"/>
    <w:rsid w:val="009D30B9"/>
    <w:rsid w:val="009D52F4"/>
    <w:rsid w:val="009D685F"/>
    <w:rsid w:val="009D7F44"/>
    <w:rsid w:val="009E0C0C"/>
    <w:rsid w:val="009E2AC9"/>
    <w:rsid w:val="009E38CE"/>
    <w:rsid w:val="009E442A"/>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745"/>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3F39"/>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1C49"/>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35FC5"/>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39e561-3ac4-4f07-a80d-77efd469d697" xsi:nil="true"/>
    <lcf76f155ced4ddcb4097134ff3c332f xmlns="20bb011e-772b-4d93-81ef-1c82957991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2.xml><?xml version="1.0" encoding="utf-8"?>
<ds:datastoreItem xmlns:ds="http://schemas.openxmlformats.org/officeDocument/2006/customXml" ds:itemID="{8F2455AF-F5F6-45D3-BD30-6B86D8C43C62}">
  <ds:schemaRefs>
    <ds:schemaRef ds:uri="http://www.w3.org/XML/1998/namespace"/>
    <ds:schemaRef ds:uri="http://schemas.microsoft.com/office/2006/documentManagement/types"/>
    <ds:schemaRef ds:uri="20bb011e-772b-4d93-81ef-1c829579914b"/>
    <ds:schemaRef ds:uri="http://purl.org/dc/elements/1.1/"/>
    <ds:schemaRef ds:uri="http://schemas.microsoft.com/office/infopath/2007/PartnerControls"/>
    <ds:schemaRef ds:uri="http://purl.org/dc/terms/"/>
    <ds:schemaRef ds:uri="e339e561-3ac4-4f07-a80d-77efd469d697"/>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6FD71D-4C83-466B-85F7-AE4BA810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AE2A7-184B-4715-B991-54EE9D43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54</cp:revision>
  <cp:lastPrinted>2023-09-15T10:48:00Z</cp:lastPrinted>
  <dcterms:created xsi:type="dcterms:W3CDTF">2024-04-09T10:55:00Z</dcterms:created>
  <dcterms:modified xsi:type="dcterms:W3CDTF">2025-05-06T11:03:00Z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