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D7" w:rsidRDefault="005C4C1E" w:rsidP="00A719D7">
      <w:pPr>
        <w:pStyle w:val="BodyTextIndent"/>
        <w:tabs>
          <w:tab w:val="num" w:pos="1287"/>
        </w:tabs>
        <w:ind w:left="0" w:right="-1"/>
        <w:jc w:val="center"/>
        <w:rPr>
          <w:b/>
          <w:sz w:val="32"/>
          <w:szCs w:val="32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03806A75" wp14:editId="7080B0CA">
            <wp:extent cx="5580888" cy="1078992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1E" w:rsidRDefault="005C4C1E" w:rsidP="00A719D7">
      <w:pPr>
        <w:rPr>
          <w:rFonts w:ascii="Times New Roman" w:hAnsi="Times New Roman"/>
          <w:b/>
          <w:sz w:val="24"/>
          <w:szCs w:val="24"/>
        </w:rPr>
      </w:pPr>
    </w:p>
    <w:p w:rsidR="005C4C1E" w:rsidRPr="005C4C1E" w:rsidRDefault="005C4C1E" w:rsidP="005C4C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C4C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Kerry Education and Training Board (Kerry ETB) is a statutory education and training authority for County Kerry, established in accordance with the provisions of the Education and Training Boards Act 2013.  </w:t>
      </w:r>
    </w:p>
    <w:p w:rsidR="005C4C1E" w:rsidRPr="005C4C1E" w:rsidRDefault="005C4C1E" w:rsidP="005C4C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C4C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Kerry ETB is a provider of Primary, Post Primary and Further Education and Training services in Co. Kerry. The ETB has c. 1300, employees, an annual budget of c. €82 million, c.37 Centres of Education and Training with the organisations Head Office located in Tralee, Co. Kerry. </w:t>
      </w:r>
    </w:p>
    <w:p w:rsidR="005C4C1E" w:rsidRPr="005C4C1E" w:rsidRDefault="005C4C1E" w:rsidP="005C4C1E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5C4C1E">
        <w:rPr>
          <w:b/>
          <w:sz w:val="28"/>
          <w:szCs w:val="28"/>
          <w:shd w:val="clear" w:color="auto" w:fill="FFFFFF"/>
        </w:rPr>
        <w:t>BUS ESCORT POOL</w:t>
      </w:r>
      <w:r w:rsidRPr="005C4C1E">
        <w:rPr>
          <w:b/>
          <w:sz w:val="28"/>
          <w:szCs w:val="28"/>
          <w:shd w:val="clear" w:color="auto" w:fill="FFFFFF"/>
        </w:rPr>
        <w:br/>
        <w:t>Kerry Education and Training Board</w:t>
      </w:r>
    </w:p>
    <w:p w:rsidR="00A719D7" w:rsidRDefault="00A719D7" w:rsidP="00A719D7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Essential Requirements:  </w:t>
      </w:r>
    </w:p>
    <w:p w:rsidR="00A719D7" w:rsidRPr="000636E2" w:rsidRDefault="00A719D7" w:rsidP="00A719D7">
      <w:pPr>
        <w:pStyle w:val="ListParagraph"/>
        <w:numPr>
          <w:ilvl w:val="0"/>
          <w:numId w:val="1"/>
        </w:numPr>
      </w:pPr>
      <w:r w:rsidRPr="000636E2">
        <w:t>Punctual, reliable and trustworthy</w:t>
      </w:r>
    </w:p>
    <w:p w:rsidR="00A719D7" w:rsidRPr="000636E2" w:rsidRDefault="00A719D7" w:rsidP="00A719D7">
      <w:pPr>
        <w:pStyle w:val="ListParagraph"/>
        <w:numPr>
          <w:ilvl w:val="0"/>
          <w:numId w:val="1"/>
        </w:numPr>
      </w:pPr>
      <w:r w:rsidRPr="000636E2">
        <w:t xml:space="preserve">Good organisational and time management skills  </w:t>
      </w:r>
    </w:p>
    <w:p w:rsidR="00A719D7" w:rsidRPr="000636E2" w:rsidRDefault="00A719D7" w:rsidP="00A719D7">
      <w:pPr>
        <w:pStyle w:val="ListParagraph"/>
        <w:numPr>
          <w:ilvl w:val="0"/>
          <w:numId w:val="1"/>
        </w:numPr>
      </w:pPr>
      <w:r w:rsidRPr="000636E2">
        <w:t xml:space="preserve">Flexible with the ability to deal with unexpected events and changing work activities  </w:t>
      </w:r>
    </w:p>
    <w:p w:rsidR="00A719D7" w:rsidRPr="000636E2" w:rsidRDefault="00A719D7" w:rsidP="00A719D7">
      <w:pPr>
        <w:pStyle w:val="ListParagraph"/>
        <w:numPr>
          <w:ilvl w:val="0"/>
          <w:numId w:val="1"/>
        </w:numPr>
      </w:pPr>
      <w:r w:rsidRPr="000636E2">
        <w:t>Willingness to work outside normal hours as required</w:t>
      </w:r>
    </w:p>
    <w:p w:rsidR="00A719D7" w:rsidRPr="000636E2" w:rsidRDefault="00A719D7" w:rsidP="00A719D7">
      <w:pPr>
        <w:pStyle w:val="ListParagraph"/>
        <w:numPr>
          <w:ilvl w:val="0"/>
          <w:numId w:val="1"/>
        </w:numPr>
      </w:pPr>
      <w:r w:rsidRPr="000636E2">
        <w:t>Experience and understanding of Health and Safety</w:t>
      </w:r>
    </w:p>
    <w:p w:rsidR="00A719D7" w:rsidRPr="00530B76" w:rsidRDefault="00A719D7" w:rsidP="00A719D7">
      <w:pPr>
        <w:rPr>
          <w:rFonts w:ascii="Times New Roman" w:hAnsi="Times New Roman"/>
          <w:sz w:val="24"/>
          <w:szCs w:val="24"/>
        </w:rPr>
      </w:pPr>
    </w:p>
    <w:p w:rsidR="00A719D7" w:rsidRPr="00530B76" w:rsidRDefault="00A719D7" w:rsidP="00A719D7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Desirable Requirements: </w:t>
      </w:r>
    </w:p>
    <w:p w:rsidR="00A719D7" w:rsidRPr="000636E2" w:rsidRDefault="00A719D7" w:rsidP="00A719D7">
      <w:pPr>
        <w:pStyle w:val="ListParagraph"/>
        <w:numPr>
          <w:ilvl w:val="0"/>
          <w:numId w:val="2"/>
        </w:numPr>
      </w:pPr>
      <w:r w:rsidRPr="000636E2">
        <w:t xml:space="preserve">Ability to work effectively and supportively as a member of the school team </w:t>
      </w:r>
    </w:p>
    <w:p w:rsidR="00A719D7" w:rsidRPr="000636E2" w:rsidRDefault="00A719D7" w:rsidP="00A719D7">
      <w:pPr>
        <w:pStyle w:val="ListParagraph"/>
        <w:numPr>
          <w:ilvl w:val="0"/>
          <w:numId w:val="2"/>
        </w:numPr>
      </w:pPr>
      <w:r w:rsidRPr="000636E2">
        <w:t xml:space="preserve">Good interpersonal and communication skills </w:t>
      </w:r>
    </w:p>
    <w:p w:rsidR="00A719D7" w:rsidRPr="000636E2" w:rsidRDefault="00A719D7" w:rsidP="00A719D7">
      <w:pPr>
        <w:pStyle w:val="ListParagraph"/>
        <w:numPr>
          <w:ilvl w:val="0"/>
          <w:numId w:val="2"/>
        </w:numPr>
      </w:pPr>
      <w:r w:rsidRPr="000636E2">
        <w:t>Ability to act on own initiative</w:t>
      </w:r>
    </w:p>
    <w:p w:rsidR="00A719D7" w:rsidRDefault="00A719D7" w:rsidP="00A719D7">
      <w:pPr>
        <w:pStyle w:val="BodyText"/>
        <w:pBdr>
          <w:bottom w:val="single" w:sz="6" w:space="1" w:color="auto"/>
        </w:pBdr>
        <w:ind w:right="-428"/>
        <w:rPr>
          <w:b/>
          <w:szCs w:val="22"/>
          <w:u w:val="single"/>
        </w:rPr>
      </w:pPr>
    </w:p>
    <w:p w:rsidR="005C4C1E" w:rsidRDefault="005C4C1E" w:rsidP="00A719D7">
      <w:pPr>
        <w:pStyle w:val="BodyText"/>
        <w:ind w:right="-428"/>
        <w:rPr>
          <w:b/>
          <w:szCs w:val="22"/>
          <w:u w:val="single"/>
        </w:rPr>
      </w:pPr>
    </w:p>
    <w:p w:rsidR="00A719D7" w:rsidRPr="00751009" w:rsidRDefault="00A719D7" w:rsidP="00A7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form</w:t>
      </w:r>
      <w:r w:rsidRPr="00751009">
        <w:rPr>
          <w:rFonts w:ascii="Times New Roman" w:eastAsia="Times New Roman" w:hAnsi="Times New Roman" w:cs="Times New Roman"/>
          <w:sz w:val="24"/>
          <w:szCs w:val="24"/>
        </w:rPr>
        <w:t xml:space="preserve"> and full details for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pool may be obtained from </w:t>
      </w:r>
      <w:hyperlink r:id="rId6" w:history="1">
        <w:r w:rsidRPr="00751009">
          <w:rPr>
            <w:rFonts w:ascii="Times New Roman" w:eastAsia="Times New Roman" w:hAnsi="Times New Roman" w:cs="Times New Roman"/>
            <w:sz w:val="24"/>
            <w:szCs w:val="24"/>
          </w:rPr>
          <w:t>www.kerryetb.ie/opportunities or contact the H.R</w:t>
        </w:r>
      </w:hyperlink>
      <w:r w:rsidRPr="00751009">
        <w:rPr>
          <w:rFonts w:ascii="Times New Roman" w:eastAsia="Times New Roman" w:hAnsi="Times New Roman" w:cs="Times New Roman"/>
          <w:sz w:val="24"/>
          <w:szCs w:val="24"/>
        </w:rPr>
        <w:t>. Department, Kerry ETB, Centrepoint, John Joe Sheehy Road, Tralee, Co. Kerry. Tel. 066-7121488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rPr>
          <w:lang w:val="en-US"/>
        </w:rPr>
      </w:pPr>
    </w:p>
    <w:p w:rsidR="00A719D7" w:rsidRDefault="00A719D7" w:rsidP="00A719D7">
      <w:pPr>
        <w:pStyle w:val="ListParagraph"/>
        <w:autoSpaceDE w:val="0"/>
        <w:autoSpaceDN w:val="0"/>
        <w:adjustRightInd w:val="0"/>
        <w:ind w:left="0" w:right="-1"/>
        <w:rPr>
          <w:lang w:val="en-US"/>
        </w:rPr>
      </w:pPr>
      <w:r w:rsidRPr="00583FBC">
        <w:rPr>
          <w:lang w:val="en-US"/>
        </w:rPr>
        <w:t xml:space="preserve">Please complete an application form and return by email only to </w:t>
      </w:r>
      <w:hyperlink r:id="rId7" w:history="1">
        <w:r w:rsidRPr="00583FBC">
          <w:rPr>
            <w:lang w:val="en-US"/>
          </w:rPr>
          <w:t>jobs@kerryetb.ie</w:t>
        </w:r>
      </w:hyperlink>
      <w:r w:rsidRPr="00583FBC">
        <w:rPr>
          <w:lang w:val="en-US"/>
        </w:rPr>
        <w:t xml:space="preserve">.  No </w:t>
      </w:r>
      <w:r w:rsidR="005C4C1E">
        <w:rPr>
          <w:lang w:val="en-US"/>
        </w:rPr>
        <w:t>Closing date applies to this pool.</w:t>
      </w:r>
      <w:r w:rsidR="005C4C1E" w:rsidRPr="005C4C1E">
        <w:rPr>
          <w:noProof/>
          <w:lang w:val="en-IE" w:eastAsia="en-IE"/>
        </w:rPr>
        <w:t xml:space="preserve"> 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rPr>
          <w:lang w:val="en-US"/>
        </w:rPr>
      </w:pPr>
    </w:p>
    <w:p w:rsidR="00A719D7" w:rsidRPr="00141E44" w:rsidRDefault="00A719D7" w:rsidP="00A719D7">
      <w:pPr>
        <w:pStyle w:val="BodyTextIndent"/>
        <w:ind w:left="0" w:right="-1"/>
        <w:rPr>
          <w:b/>
          <w:i/>
        </w:rPr>
      </w:pPr>
      <w:r w:rsidRPr="00141E44">
        <w:rPr>
          <w:b/>
          <w:i/>
        </w:rPr>
        <w:t xml:space="preserve">Colm Mc </w:t>
      </w:r>
      <w:proofErr w:type="spellStart"/>
      <w:r w:rsidRPr="00141E44">
        <w:rPr>
          <w:b/>
          <w:i/>
        </w:rPr>
        <w:t>Evoy</w:t>
      </w:r>
      <w:proofErr w:type="spellEnd"/>
    </w:p>
    <w:p w:rsidR="00A719D7" w:rsidRPr="00551266" w:rsidRDefault="00A719D7" w:rsidP="00A719D7">
      <w:pPr>
        <w:pStyle w:val="BodyTextIndent"/>
        <w:ind w:left="0" w:right="-1"/>
        <w:rPr>
          <w:b/>
          <w:i/>
        </w:rPr>
      </w:pPr>
      <w:r w:rsidRPr="00141E44">
        <w:rPr>
          <w:b/>
          <w:i/>
        </w:rPr>
        <w:t>Chief Executive Officer</w:t>
      </w:r>
    </w:p>
    <w:p w:rsidR="00A719D7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t>Kerry Education &amp; Training Board services Gaeltacht areas.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proofErr w:type="spellStart"/>
      <w:r w:rsidRPr="00583FBC">
        <w:rPr>
          <w:lang w:val="en-US"/>
        </w:rPr>
        <w:t>Cuirfear</w:t>
      </w:r>
      <w:proofErr w:type="spellEnd"/>
      <w:r w:rsidRPr="00583FBC">
        <w:rPr>
          <w:lang w:val="en-US"/>
        </w:rPr>
        <w:t xml:space="preserve"> </w:t>
      </w:r>
      <w:proofErr w:type="spellStart"/>
      <w:r w:rsidRPr="00583FBC">
        <w:rPr>
          <w:lang w:val="en-US"/>
        </w:rPr>
        <w:t>fáilte</w:t>
      </w:r>
      <w:proofErr w:type="spellEnd"/>
      <w:r w:rsidRPr="00583FBC">
        <w:rPr>
          <w:lang w:val="en-US"/>
        </w:rPr>
        <w:t xml:space="preserve"> </w:t>
      </w:r>
      <w:proofErr w:type="spellStart"/>
      <w:r w:rsidRPr="00583FBC">
        <w:rPr>
          <w:lang w:val="en-US"/>
        </w:rPr>
        <w:t>roimh</w:t>
      </w:r>
      <w:proofErr w:type="spellEnd"/>
      <w:r w:rsidRPr="00583FBC">
        <w:rPr>
          <w:lang w:val="en-US"/>
        </w:rPr>
        <w:t xml:space="preserve"> </w:t>
      </w:r>
      <w:proofErr w:type="spellStart"/>
      <w:r w:rsidRPr="00583FBC">
        <w:rPr>
          <w:lang w:val="en-US"/>
        </w:rPr>
        <w:t>chomhfhreagras</w:t>
      </w:r>
      <w:proofErr w:type="spellEnd"/>
      <w:r w:rsidRPr="00583FBC">
        <w:rPr>
          <w:lang w:val="en-US"/>
        </w:rPr>
        <w:t xml:space="preserve"> </w:t>
      </w:r>
      <w:proofErr w:type="spellStart"/>
      <w:r w:rsidRPr="00583FBC">
        <w:rPr>
          <w:lang w:val="en-US"/>
        </w:rPr>
        <w:t>i</w:t>
      </w:r>
      <w:proofErr w:type="spellEnd"/>
      <w:r w:rsidRPr="00583FBC">
        <w:rPr>
          <w:lang w:val="en-US"/>
        </w:rPr>
        <w:t xml:space="preserve"> </w:t>
      </w:r>
      <w:proofErr w:type="spellStart"/>
      <w:r w:rsidRPr="00583FBC">
        <w:rPr>
          <w:lang w:val="en-US"/>
        </w:rPr>
        <w:t>nGaeilge</w:t>
      </w:r>
      <w:proofErr w:type="spellEnd"/>
      <w:r w:rsidRPr="00583FBC">
        <w:rPr>
          <w:lang w:val="en-US"/>
        </w:rPr>
        <w:t>.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t>Garda Vetting of successful candidates will take place prior to offer of employment.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lastRenderedPageBreak/>
        <w:t>Canvassing will automatically disqualify.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t>Kerry Education &amp; Training Board is an equal opportunities employer.</w:t>
      </w:r>
    </w:p>
    <w:p w:rsidR="00A719D7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  <w:r w:rsidRPr="00583FBC">
        <w:rPr>
          <w:lang w:val="en-US"/>
        </w:rPr>
        <w:t>“Creating a Learning Society in Kerry”</w:t>
      </w:r>
    </w:p>
    <w:p w:rsidR="005C4C1E" w:rsidRDefault="005C4C1E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</w:p>
    <w:p w:rsidR="005C4C1E" w:rsidRPr="00583FBC" w:rsidRDefault="005C4C1E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</w:p>
    <w:p w:rsidR="00A719D7" w:rsidRPr="00583FBC" w:rsidRDefault="00A719D7" w:rsidP="00A719D7">
      <w:pPr>
        <w:pStyle w:val="ListParagraph"/>
        <w:autoSpaceDE w:val="0"/>
        <w:autoSpaceDN w:val="0"/>
        <w:adjustRightInd w:val="0"/>
        <w:ind w:left="0" w:right="-1"/>
        <w:jc w:val="center"/>
        <w:rPr>
          <w:lang w:val="en-US"/>
        </w:rPr>
      </w:pPr>
    </w:p>
    <w:p w:rsidR="005C4C1E" w:rsidRDefault="005C4C1E" w:rsidP="000D44A9">
      <w:pPr>
        <w:jc w:val="center"/>
        <w:rPr>
          <w:noProof/>
        </w:rPr>
      </w:pPr>
      <w:r w:rsidRPr="00847D1D">
        <w:rPr>
          <w:noProof/>
          <w:lang w:val="en-IE" w:eastAsia="en-IE"/>
        </w:rPr>
        <w:drawing>
          <wp:inline distT="0" distB="0" distL="0" distR="0" wp14:anchorId="39B580B3" wp14:editId="03173004">
            <wp:extent cx="1760220" cy="536022"/>
            <wp:effectExtent l="0" t="0" r="0" b="0"/>
            <wp:docPr id="7" name="Picture 7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2ACC7EBD" wp14:editId="0226E28B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9D7" w:rsidRDefault="00A719D7" w:rsidP="00A719D7">
      <w:bookmarkStart w:id="0" w:name="_GoBack"/>
      <w:bookmarkEnd w:id="0"/>
    </w:p>
    <w:p w:rsidR="00A719D7" w:rsidRDefault="00A719D7" w:rsidP="00A719D7"/>
    <w:p w:rsidR="00B973AA" w:rsidRDefault="00B973AA"/>
    <w:sectPr w:rsidR="00B973AA" w:rsidSect="009277E7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96D1B"/>
    <w:multiLevelType w:val="hybridMultilevel"/>
    <w:tmpl w:val="EB84C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464C"/>
    <w:multiLevelType w:val="hybridMultilevel"/>
    <w:tmpl w:val="2DE2B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D7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44A9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4C1E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277E7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19D7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14880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B5A9-9F1C-49D7-8080-A1292067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19D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A719D7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A719D7"/>
    <w:pPr>
      <w:spacing w:after="0" w:line="240" w:lineRule="auto"/>
      <w:ind w:left="74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19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71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719D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C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%20or%20contact%20the%20H.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2023-09-01T11:37:00Z</dcterms:created>
  <dcterms:modified xsi:type="dcterms:W3CDTF">2024-03-15T11:21:00Z</dcterms:modified>
</cp:coreProperties>
</file>