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EF" w:rsidRDefault="00010AEF" w:rsidP="00010AEF">
      <w:pPr>
        <w:pStyle w:val="BodyText"/>
        <w:ind w:right="-428"/>
        <w:jc w:val="center"/>
        <w:rPr>
          <w:b/>
          <w:szCs w:val="22"/>
          <w:u w:val="single"/>
        </w:rPr>
      </w:pPr>
      <w:r>
        <w:rPr>
          <w:noProof/>
          <w:lang w:eastAsia="en-IE"/>
        </w:rPr>
        <w:drawing>
          <wp:inline distT="0" distB="0" distL="0" distR="0" wp14:anchorId="4AE56755" wp14:editId="5DB9F49B">
            <wp:extent cx="4686300" cy="556260"/>
            <wp:effectExtent l="0" t="0" r="0" b="0"/>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6300" cy="556260"/>
                    </a:xfrm>
                    <a:prstGeom prst="rect">
                      <a:avLst/>
                    </a:prstGeom>
                    <a:noFill/>
                    <a:ln>
                      <a:noFill/>
                    </a:ln>
                  </pic:spPr>
                </pic:pic>
              </a:graphicData>
            </a:graphic>
          </wp:inline>
        </w:drawing>
      </w:r>
    </w:p>
    <w:p w:rsidR="00010AEF" w:rsidRPr="003B4008" w:rsidRDefault="00010AEF" w:rsidP="00010AEF">
      <w:pPr>
        <w:pStyle w:val="BodyText"/>
        <w:ind w:left="4484" w:right="-711" w:firstLine="1276"/>
        <w:jc w:val="center"/>
        <w:rPr>
          <w:sz w:val="16"/>
          <w:szCs w:val="16"/>
        </w:rPr>
      </w:pPr>
    </w:p>
    <w:p w:rsidR="00010AEF" w:rsidRPr="001D70E6" w:rsidRDefault="00010AEF" w:rsidP="00010AEF">
      <w:pPr>
        <w:pStyle w:val="BlockText"/>
        <w:ind w:left="0"/>
        <w:rPr>
          <w:b/>
          <w:bCs/>
          <w:sz w:val="24"/>
        </w:rPr>
      </w:pPr>
      <w:r w:rsidRPr="001D70E6">
        <w:rPr>
          <w:sz w:val="24"/>
        </w:rPr>
        <w:t>Kerry Education &amp; Training Board wishes to recruit committed, enthusiastic and talented educators to its team of teachers and educational leaders.  We provide a quality comprehensive education &amp; training service in eight second level schools,</w:t>
      </w:r>
      <w:r>
        <w:rPr>
          <w:sz w:val="24"/>
        </w:rPr>
        <w:t xml:space="preserve"> two Further Education colleges, Kerry ETB</w:t>
      </w:r>
      <w:r w:rsidRPr="001D70E6">
        <w:rPr>
          <w:sz w:val="24"/>
        </w:rPr>
        <w:t xml:space="preserve"> Training Centre, </w:t>
      </w:r>
      <w:r>
        <w:rPr>
          <w:sz w:val="24"/>
        </w:rPr>
        <w:t xml:space="preserve">five </w:t>
      </w:r>
      <w:r w:rsidRPr="001D70E6">
        <w:rPr>
          <w:sz w:val="24"/>
        </w:rPr>
        <w:t>adult education</w:t>
      </w:r>
      <w:r>
        <w:rPr>
          <w:sz w:val="24"/>
        </w:rPr>
        <w:t xml:space="preserve"> and training</w:t>
      </w:r>
      <w:r w:rsidRPr="001D70E6">
        <w:rPr>
          <w:sz w:val="24"/>
        </w:rPr>
        <w:t xml:space="preserve"> centres and through a wide range of community-based adult and further education and training programmes.</w:t>
      </w:r>
    </w:p>
    <w:p w:rsidR="00010AEF" w:rsidRPr="00537F76" w:rsidRDefault="00010AEF" w:rsidP="00010AEF">
      <w:pPr>
        <w:autoSpaceDE w:val="0"/>
        <w:autoSpaceDN w:val="0"/>
        <w:adjustRightInd w:val="0"/>
        <w:ind w:right="-1"/>
        <w:rPr>
          <w:sz w:val="16"/>
          <w:szCs w:val="16"/>
          <w:lang w:val="en-US"/>
        </w:rPr>
      </w:pPr>
    </w:p>
    <w:p w:rsidR="00010AEF" w:rsidRPr="0054405A" w:rsidRDefault="00010AEF" w:rsidP="00010AEF">
      <w:pPr>
        <w:pStyle w:val="BodyText"/>
        <w:shd w:val="clear" w:color="auto" w:fill="0C0C0C"/>
        <w:tabs>
          <w:tab w:val="left" w:pos="1026"/>
        </w:tabs>
        <w:ind w:right="-1"/>
        <w:jc w:val="center"/>
        <w:rPr>
          <w:b/>
          <w:bCs/>
          <w:sz w:val="28"/>
          <w:szCs w:val="28"/>
        </w:rPr>
      </w:pPr>
      <w:r w:rsidRPr="0054405A">
        <w:rPr>
          <w:b/>
          <w:bCs/>
          <w:sz w:val="28"/>
          <w:szCs w:val="28"/>
        </w:rPr>
        <w:t>Teaching Post</w:t>
      </w:r>
      <w:r w:rsidR="00AD0D64">
        <w:rPr>
          <w:b/>
          <w:bCs/>
          <w:sz w:val="28"/>
          <w:szCs w:val="28"/>
        </w:rPr>
        <w:t>s</w:t>
      </w:r>
    </w:p>
    <w:p w:rsidR="00010AEF" w:rsidRPr="00537F76" w:rsidRDefault="00010AEF" w:rsidP="00010AEF">
      <w:pPr>
        <w:pStyle w:val="BlockText"/>
        <w:ind w:left="0"/>
        <w:rPr>
          <w:sz w:val="16"/>
          <w:szCs w:val="16"/>
        </w:rPr>
      </w:pPr>
    </w:p>
    <w:p w:rsidR="00010AEF" w:rsidRDefault="00EE1FE4" w:rsidP="00010AEF">
      <w:pPr>
        <w:pStyle w:val="BlockText"/>
        <w:ind w:left="0" w:right="0"/>
        <w:rPr>
          <w:sz w:val="24"/>
        </w:rPr>
      </w:pPr>
      <w:r w:rsidRPr="001D70E6">
        <w:rPr>
          <w:sz w:val="24"/>
        </w:rPr>
        <w:t xml:space="preserve">Applications are invited for the following </w:t>
      </w:r>
      <w:r>
        <w:rPr>
          <w:sz w:val="24"/>
        </w:rPr>
        <w:t xml:space="preserve">Fixed Term/Specific Purposes </w:t>
      </w:r>
      <w:r w:rsidRPr="001D70E6">
        <w:rPr>
          <w:sz w:val="24"/>
        </w:rPr>
        <w:t>teaching post</w:t>
      </w:r>
      <w:r>
        <w:rPr>
          <w:sz w:val="24"/>
        </w:rPr>
        <w:t xml:space="preserve"> (s)</w:t>
      </w:r>
      <w:r w:rsidR="00010AEF">
        <w:rPr>
          <w:sz w:val="24"/>
        </w:rPr>
        <w:t>,</w:t>
      </w:r>
      <w:r w:rsidR="00010AEF" w:rsidRPr="001D70E6">
        <w:rPr>
          <w:sz w:val="24"/>
        </w:rPr>
        <w:t xml:space="preserve"> under the aegis of Kerry Education &amp; Training Board </w:t>
      </w:r>
      <w:r w:rsidR="00010AEF" w:rsidRPr="001D70E6">
        <w:rPr>
          <w:sz w:val="24"/>
          <w:u w:val="single"/>
        </w:rPr>
        <w:t>which may arise</w:t>
      </w:r>
      <w:r w:rsidR="00010AEF">
        <w:rPr>
          <w:sz w:val="24"/>
        </w:rPr>
        <w:t xml:space="preserve"> in the school year 2021/2022 (all appointments are to Kerry ETB – centre of first assignment is indicated here for the assistance of applicants).  All vacancies are subject to the Directors of Redeployment agreeing to the posts being filled, following completion of the 2021 Scheme.  A panel may be formed from </w:t>
      </w:r>
      <w:proofErr w:type="gramStart"/>
      <w:r w:rsidR="00010AEF">
        <w:rPr>
          <w:sz w:val="24"/>
        </w:rPr>
        <w:t>these</w:t>
      </w:r>
      <w:proofErr w:type="gramEnd"/>
      <w:r w:rsidR="00010AEF">
        <w:rPr>
          <w:sz w:val="24"/>
        </w:rPr>
        <w:t xml:space="preserve"> competitions from which appointments may be made in 2021/2022</w:t>
      </w:r>
      <w:r>
        <w:rPr>
          <w:sz w:val="24"/>
        </w:rPr>
        <w:t>.</w:t>
      </w:r>
    </w:p>
    <w:p w:rsidR="00D7677A" w:rsidRPr="00B80C00" w:rsidRDefault="00F834FA" w:rsidP="00B80C00">
      <w:pPr>
        <w:pStyle w:val="BodyTextIndent"/>
        <w:ind w:left="8640" w:right="-1" w:firstLine="720"/>
        <w:rPr>
          <w:b/>
        </w:rPr>
      </w:pPr>
      <w:r>
        <w:rPr>
          <w:b/>
        </w:rPr>
        <w:t xml:space="preserve">         </w:t>
      </w:r>
      <w:r w:rsidR="00010AEF">
        <w:rPr>
          <w:b/>
        </w:rPr>
        <w:t>Hours</w:t>
      </w:r>
    </w:p>
    <w:p w:rsidR="00D7677A" w:rsidRPr="00D7677A" w:rsidRDefault="00D7677A" w:rsidP="00D7677A">
      <w:pPr>
        <w:pStyle w:val="BodyTextIndent"/>
        <w:ind w:left="0" w:right="-1"/>
        <w:rPr>
          <w:b/>
        </w:rPr>
      </w:pPr>
      <w:proofErr w:type="spellStart"/>
      <w:r>
        <w:rPr>
          <w:b/>
        </w:rPr>
        <w:t>Coláiste</w:t>
      </w:r>
      <w:proofErr w:type="spellEnd"/>
      <w:r>
        <w:rPr>
          <w:b/>
        </w:rPr>
        <w:t xml:space="preserve"> </w:t>
      </w:r>
      <w:proofErr w:type="gramStart"/>
      <w:r>
        <w:rPr>
          <w:b/>
        </w:rPr>
        <w:t>na</w:t>
      </w:r>
      <w:proofErr w:type="gramEnd"/>
      <w:r>
        <w:rPr>
          <w:b/>
        </w:rPr>
        <w:t xml:space="preserve"> Sceilge</w:t>
      </w:r>
    </w:p>
    <w:p w:rsidR="00D750B0" w:rsidRDefault="00D750B0" w:rsidP="00D7677A">
      <w:pPr>
        <w:pStyle w:val="BodyTextIndent"/>
        <w:ind w:left="0" w:right="-1"/>
      </w:pPr>
    </w:p>
    <w:p w:rsidR="00D750B0" w:rsidRDefault="00D750B0" w:rsidP="00D750B0">
      <w:pPr>
        <w:pStyle w:val="BodyTextIndent"/>
        <w:ind w:left="0"/>
      </w:pPr>
      <w:r>
        <w:t>CNS 21.22.44 Spanish (</w:t>
      </w:r>
      <w:r w:rsidR="008A487E">
        <w:t>Career Break</w:t>
      </w:r>
      <w:r>
        <w:t xml:space="preserve"> Cover)  </w:t>
      </w:r>
      <w:r>
        <w:tab/>
        <w:t xml:space="preserve">                                                                                    22</w:t>
      </w:r>
    </w:p>
    <w:p w:rsidR="00D750B0" w:rsidRDefault="00D750B0" w:rsidP="00D750B0">
      <w:pPr>
        <w:pStyle w:val="BodyTextIndent"/>
        <w:ind w:left="0"/>
      </w:pPr>
      <w:r>
        <w:t>CNS 21.22.45 Religion (Experience of teaching Irish is an advantage) (Maternity leave Cover)                22</w:t>
      </w:r>
    </w:p>
    <w:p w:rsidR="00D750B0" w:rsidRDefault="00D750B0" w:rsidP="00D750B0">
      <w:pPr>
        <w:pStyle w:val="BodyTextIndent"/>
        <w:ind w:left="0"/>
      </w:pPr>
      <w:r>
        <w:t>CNS 21.22.46</w:t>
      </w:r>
      <w:r w:rsidR="008A487E">
        <w:t xml:space="preserve"> Chemistry (Parental Leave C</w:t>
      </w:r>
      <w:bookmarkStart w:id="0" w:name="_GoBack"/>
      <w:bookmarkEnd w:id="0"/>
      <w:r w:rsidR="008A487E">
        <w:t>over)</w:t>
      </w:r>
      <w:r>
        <w:tab/>
        <w:t xml:space="preserve">                                                                            </w:t>
      </w:r>
      <w:r w:rsidR="008A487E">
        <w:t xml:space="preserve">        11</w:t>
      </w:r>
    </w:p>
    <w:p w:rsidR="00B80C00" w:rsidRDefault="00B80C00" w:rsidP="00D750B0">
      <w:pPr>
        <w:pStyle w:val="BodyTextIndent"/>
        <w:ind w:left="0"/>
      </w:pPr>
      <w:r>
        <w:t>CNS 21.22.47 Politics and Society</w:t>
      </w:r>
      <w:r>
        <w:tab/>
      </w:r>
      <w:r>
        <w:tab/>
      </w:r>
      <w:r>
        <w:tab/>
      </w:r>
      <w:r>
        <w:tab/>
      </w:r>
      <w:r>
        <w:tab/>
      </w:r>
      <w:r>
        <w:tab/>
      </w:r>
      <w:r>
        <w:tab/>
      </w:r>
      <w:r>
        <w:tab/>
      </w:r>
      <w:r>
        <w:tab/>
      </w:r>
      <w:r>
        <w:tab/>
        <w:t>11</w:t>
      </w:r>
    </w:p>
    <w:p w:rsidR="00B80C00" w:rsidRDefault="00B80C00" w:rsidP="00D7677A">
      <w:pPr>
        <w:pStyle w:val="BodyTextIndent"/>
        <w:ind w:left="0" w:right="-1"/>
      </w:pPr>
    </w:p>
    <w:p w:rsidR="00D7677A" w:rsidRPr="00F834FA" w:rsidRDefault="00D7677A" w:rsidP="00F834FA">
      <w:pPr>
        <w:rPr>
          <w:rFonts w:ascii="Calibri" w:hAnsi="Calibri" w:cs="Calibri"/>
          <w:color w:val="1F497D"/>
          <w:sz w:val="22"/>
          <w:szCs w:val="22"/>
          <w:lang w:val="en-US"/>
        </w:rPr>
      </w:pPr>
    </w:p>
    <w:p w:rsidR="00010AEF" w:rsidRDefault="00010AEF" w:rsidP="00010AEF">
      <w:pPr>
        <w:pStyle w:val="BodyTextIndent"/>
        <w:ind w:left="0" w:right="-1"/>
      </w:pPr>
    </w:p>
    <w:p w:rsidR="00010AEF" w:rsidRDefault="00010AEF" w:rsidP="00010AEF">
      <w:pPr>
        <w:pStyle w:val="BodyText"/>
        <w:tabs>
          <w:tab w:val="left" w:pos="851"/>
          <w:tab w:val="left" w:pos="1701"/>
          <w:tab w:val="left" w:pos="4111"/>
          <w:tab w:val="left" w:pos="5529"/>
        </w:tabs>
        <w:ind w:right="-711"/>
        <w:jc w:val="left"/>
        <w:rPr>
          <w:b/>
          <w:sz w:val="24"/>
          <w:szCs w:val="24"/>
          <w:u w:val="single"/>
        </w:rPr>
      </w:pPr>
      <w:r>
        <w:rPr>
          <w:b/>
          <w:sz w:val="24"/>
          <w:szCs w:val="24"/>
          <w:u w:val="single"/>
        </w:rPr>
        <w:t xml:space="preserve">A Teacher Education qualification is a requirement. </w:t>
      </w:r>
    </w:p>
    <w:p w:rsidR="00010AEF" w:rsidRDefault="00010AEF" w:rsidP="00010AEF">
      <w:pPr>
        <w:pStyle w:val="BodyText"/>
        <w:tabs>
          <w:tab w:val="left" w:pos="851"/>
          <w:tab w:val="left" w:pos="1701"/>
          <w:tab w:val="left" w:pos="4111"/>
          <w:tab w:val="left" w:pos="5529"/>
        </w:tabs>
        <w:ind w:right="-711"/>
        <w:jc w:val="left"/>
        <w:rPr>
          <w:b/>
          <w:sz w:val="24"/>
          <w:szCs w:val="24"/>
          <w:u w:val="single"/>
        </w:rPr>
      </w:pPr>
    </w:p>
    <w:p w:rsidR="00010AEF" w:rsidRPr="001D70E6" w:rsidRDefault="00010AEF" w:rsidP="00010AEF">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rsidR="00010AEF" w:rsidRPr="001D70E6" w:rsidRDefault="00010AEF" w:rsidP="00010AEF">
      <w:pPr>
        <w:pStyle w:val="BodyTextIndent"/>
        <w:ind w:left="0" w:right="-1"/>
        <w:rPr>
          <w:i/>
        </w:rPr>
      </w:pPr>
    </w:p>
    <w:p w:rsidR="00010AEF" w:rsidRDefault="00010AEF" w:rsidP="00010AEF">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rsidR="00010AEF" w:rsidRDefault="00010AEF" w:rsidP="00010AEF">
      <w:pPr>
        <w:pStyle w:val="BodyTextIndent"/>
        <w:ind w:left="0" w:right="-1"/>
        <w:rPr>
          <w:b/>
          <w:i/>
        </w:rPr>
      </w:pPr>
    </w:p>
    <w:p w:rsidR="00010AEF" w:rsidRPr="001D70E6" w:rsidRDefault="00010AEF" w:rsidP="00010AEF">
      <w:pPr>
        <w:pStyle w:val="BodyTextIndent"/>
        <w:ind w:left="0" w:right="-1"/>
      </w:pPr>
      <w:r w:rsidRPr="001D70E6">
        <w:t xml:space="preserve">--------------------------------------------------------------------------------------------------------------------------------- </w:t>
      </w:r>
    </w:p>
    <w:p w:rsidR="00010AEF" w:rsidRPr="001D70E6" w:rsidRDefault="00010AEF" w:rsidP="00010AEF">
      <w:pPr>
        <w:pStyle w:val="BodyText"/>
        <w:tabs>
          <w:tab w:val="left" w:pos="684"/>
        </w:tabs>
        <w:ind w:right="-27"/>
        <w:jc w:val="left"/>
        <w:rPr>
          <w:sz w:val="24"/>
          <w:szCs w:val="24"/>
        </w:rPr>
      </w:pPr>
    </w:p>
    <w:p w:rsidR="00010AEF" w:rsidRPr="00E02C5E" w:rsidRDefault="00010AEF" w:rsidP="00010AEF">
      <w:pPr>
        <w:pStyle w:val="BodyText"/>
        <w:tabs>
          <w:tab w:val="left" w:pos="684"/>
        </w:tabs>
        <w:ind w:right="-27"/>
        <w:jc w:val="left"/>
        <w:rPr>
          <w:i/>
          <w:sz w:val="24"/>
          <w:szCs w:val="24"/>
        </w:rPr>
      </w:pPr>
      <w:r w:rsidRPr="00E02C5E">
        <w:rPr>
          <w:i/>
          <w:sz w:val="24"/>
          <w:szCs w:val="24"/>
        </w:rPr>
        <w:t xml:space="preserve">Please complete application form which can be downloaded from </w:t>
      </w:r>
      <w:r>
        <w:rPr>
          <w:i/>
          <w:sz w:val="24"/>
          <w:szCs w:val="24"/>
        </w:rPr>
        <w:t xml:space="preserve">our </w:t>
      </w:r>
      <w:r w:rsidRPr="00E02C5E">
        <w:rPr>
          <w:i/>
          <w:sz w:val="24"/>
          <w:szCs w:val="24"/>
        </w:rPr>
        <w:t xml:space="preserve">website www.kerryetb.ie/opportunities and return by email only to </w:t>
      </w:r>
      <w:hyperlink r:id="rId5" w:history="1">
        <w:r w:rsidRPr="00E02C5E">
          <w:rPr>
            <w:rStyle w:val="Hyperlink"/>
            <w:i/>
            <w:sz w:val="24"/>
            <w:szCs w:val="24"/>
          </w:rPr>
          <w:t>jobs@kerryetb.ie</w:t>
        </w:r>
      </w:hyperlink>
      <w:r w:rsidRPr="00E02C5E">
        <w:rPr>
          <w:i/>
          <w:sz w:val="24"/>
          <w:szCs w:val="24"/>
        </w:rPr>
        <w:t>.  No C.V.’s, only official application form will be accepted.</w:t>
      </w:r>
    </w:p>
    <w:p w:rsidR="00010AEF" w:rsidRPr="00E02C5E" w:rsidRDefault="00010AEF" w:rsidP="00010AEF">
      <w:pPr>
        <w:pStyle w:val="BodyText"/>
        <w:tabs>
          <w:tab w:val="left" w:pos="684"/>
        </w:tabs>
        <w:ind w:right="-27"/>
        <w:jc w:val="left"/>
        <w:rPr>
          <w:i/>
          <w:sz w:val="24"/>
          <w:szCs w:val="24"/>
        </w:rPr>
      </w:pPr>
    </w:p>
    <w:p w:rsidR="00010AEF" w:rsidRDefault="00010AEF" w:rsidP="00010AEF">
      <w:pPr>
        <w:pStyle w:val="BodyText"/>
        <w:tabs>
          <w:tab w:val="left" w:pos="684"/>
        </w:tabs>
        <w:ind w:right="-27"/>
        <w:jc w:val="left"/>
        <w:rPr>
          <w:b/>
          <w:i/>
          <w:sz w:val="24"/>
          <w:szCs w:val="24"/>
        </w:rPr>
      </w:pPr>
      <w:r w:rsidRPr="00E02C5E">
        <w:rPr>
          <w:i/>
          <w:sz w:val="24"/>
          <w:szCs w:val="24"/>
        </w:rPr>
        <w:t xml:space="preserve">Applications by </w:t>
      </w:r>
      <w:r w:rsidRPr="00E02C5E">
        <w:rPr>
          <w:b/>
          <w:i/>
          <w:sz w:val="24"/>
          <w:szCs w:val="24"/>
          <w:u w:val="single"/>
        </w:rPr>
        <w:t>email only</w:t>
      </w:r>
      <w:r w:rsidRPr="00E02C5E">
        <w:rPr>
          <w:i/>
          <w:sz w:val="24"/>
          <w:szCs w:val="24"/>
        </w:rPr>
        <w:t xml:space="preserve"> must be received not later than </w:t>
      </w:r>
      <w:r>
        <w:rPr>
          <w:i/>
          <w:sz w:val="24"/>
          <w:szCs w:val="24"/>
        </w:rPr>
        <w:t>12 noon</w:t>
      </w:r>
      <w:r w:rsidR="00477409">
        <w:rPr>
          <w:i/>
          <w:sz w:val="24"/>
          <w:szCs w:val="24"/>
        </w:rPr>
        <w:t xml:space="preserve"> Wednesday</w:t>
      </w:r>
      <w:r w:rsidR="005A009C">
        <w:rPr>
          <w:i/>
          <w:sz w:val="24"/>
          <w:szCs w:val="24"/>
        </w:rPr>
        <w:t xml:space="preserve"> </w:t>
      </w:r>
      <w:proofErr w:type="gramStart"/>
      <w:r w:rsidR="005A009C">
        <w:rPr>
          <w:i/>
          <w:sz w:val="24"/>
          <w:szCs w:val="24"/>
        </w:rPr>
        <w:t>15</w:t>
      </w:r>
      <w:r w:rsidR="005A009C" w:rsidRPr="005A009C">
        <w:rPr>
          <w:i/>
          <w:sz w:val="24"/>
          <w:szCs w:val="24"/>
          <w:vertAlign w:val="superscript"/>
        </w:rPr>
        <w:t>th</w:t>
      </w:r>
      <w:proofErr w:type="gramEnd"/>
      <w:r w:rsidR="005A009C">
        <w:rPr>
          <w:i/>
          <w:sz w:val="24"/>
          <w:szCs w:val="24"/>
        </w:rPr>
        <w:t xml:space="preserve"> September 2021</w:t>
      </w:r>
    </w:p>
    <w:p w:rsidR="00010AEF" w:rsidRPr="00274702" w:rsidRDefault="00010AEF" w:rsidP="00010AEF">
      <w:pPr>
        <w:pStyle w:val="BodyText"/>
        <w:tabs>
          <w:tab w:val="left" w:pos="684"/>
        </w:tabs>
        <w:ind w:right="-27"/>
        <w:jc w:val="left"/>
        <w:rPr>
          <w:b/>
          <w:i/>
          <w:sz w:val="24"/>
          <w:szCs w:val="24"/>
        </w:rPr>
      </w:pPr>
    </w:p>
    <w:p w:rsidR="00010AEF" w:rsidRPr="00E02C5E" w:rsidRDefault="00010AEF" w:rsidP="00010AEF">
      <w:pPr>
        <w:pStyle w:val="BodyText"/>
        <w:tabs>
          <w:tab w:val="left" w:pos="684"/>
        </w:tabs>
        <w:ind w:right="-27"/>
        <w:jc w:val="left"/>
        <w:rPr>
          <w:i/>
          <w:sz w:val="24"/>
          <w:szCs w:val="24"/>
        </w:rPr>
      </w:pPr>
      <w:r w:rsidRPr="00E02C5E">
        <w:rPr>
          <w:i/>
          <w:sz w:val="24"/>
          <w:szCs w:val="24"/>
        </w:rPr>
        <w:t>Please complete application form</w:t>
      </w:r>
      <w:r>
        <w:rPr>
          <w:i/>
          <w:sz w:val="24"/>
          <w:szCs w:val="24"/>
        </w:rPr>
        <w:t xml:space="preserve">, including reference form, </w:t>
      </w:r>
      <w:r w:rsidRPr="00E02C5E">
        <w:rPr>
          <w:i/>
          <w:sz w:val="24"/>
          <w:szCs w:val="24"/>
        </w:rPr>
        <w:t>for the post(s) you are applying for.</w:t>
      </w:r>
    </w:p>
    <w:p w:rsidR="00010AEF" w:rsidRDefault="00010AEF" w:rsidP="00010AEF">
      <w:pPr>
        <w:pStyle w:val="BodyText"/>
        <w:tabs>
          <w:tab w:val="left" w:pos="684"/>
        </w:tabs>
        <w:ind w:right="-27"/>
        <w:jc w:val="left"/>
        <w:rPr>
          <w:sz w:val="24"/>
          <w:szCs w:val="24"/>
        </w:rPr>
      </w:pPr>
    </w:p>
    <w:p w:rsidR="00010AEF" w:rsidRDefault="00010AEF" w:rsidP="00010AEF">
      <w:pPr>
        <w:pStyle w:val="BodyTextIndent"/>
        <w:ind w:left="0" w:right="-1"/>
        <w:rPr>
          <w:b/>
          <w:i/>
        </w:rPr>
      </w:pPr>
      <w:r>
        <w:rPr>
          <w:b/>
          <w:i/>
        </w:rPr>
        <w:t>Colm Mc Evoy</w:t>
      </w:r>
    </w:p>
    <w:p w:rsidR="00010AEF" w:rsidRPr="001D70E6" w:rsidRDefault="00010AEF" w:rsidP="00010AEF">
      <w:pPr>
        <w:pStyle w:val="BodyTextIndent"/>
        <w:ind w:left="0" w:right="-1"/>
      </w:pPr>
      <w:r>
        <w:rPr>
          <w:b/>
          <w:i/>
        </w:rPr>
        <w:t>Chief Executive Officer</w:t>
      </w:r>
    </w:p>
    <w:p w:rsidR="00010AEF" w:rsidRDefault="00010AEF" w:rsidP="00010AEF">
      <w:pPr>
        <w:tabs>
          <w:tab w:val="left" w:pos="684"/>
          <w:tab w:val="left" w:pos="1890"/>
        </w:tabs>
        <w:ind w:right="-27"/>
        <w:jc w:val="center"/>
        <w:rPr>
          <w:b/>
          <w:bCs/>
        </w:rPr>
      </w:pPr>
    </w:p>
    <w:p w:rsidR="00010AEF" w:rsidRDefault="00010AEF" w:rsidP="00010AEF">
      <w:pPr>
        <w:tabs>
          <w:tab w:val="left" w:pos="684"/>
          <w:tab w:val="left" w:pos="1890"/>
        </w:tabs>
        <w:ind w:right="-27"/>
        <w:jc w:val="center"/>
        <w:rPr>
          <w:b/>
          <w:bCs/>
        </w:rPr>
      </w:pPr>
    </w:p>
    <w:p w:rsidR="00010AEF" w:rsidRPr="001D70E6" w:rsidRDefault="00010AEF" w:rsidP="00010AEF">
      <w:pPr>
        <w:tabs>
          <w:tab w:val="left" w:pos="684"/>
          <w:tab w:val="left" w:pos="1890"/>
        </w:tabs>
        <w:ind w:right="-27"/>
        <w:jc w:val="center"/>
        <w:rPr>
          <w:b/>
          <w:bCs/>
        </w:rPr>
      </w:pPr>
      <w:r w:rsidRPr="001D70E6">
        <w:rPr>
          <w:b/>
          <w:bCs/>
        </w:rPr>
        <w:t>Kerry Education &amp; Training Board services Gaeltacht areas.</w:t>
      </w:r>
    </w:p>
    <w:p w:rsidR="00010AEF" w:rsidRDefault="00010AEF" w:rsidP="00010AEF">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rsidR="00010AEF" w:rsidRDefault="00010AEF" w:rsidP="00010AEF">
      <w:pPr>
        <w:tabs>
          <w:tab w:val="left" w:pos="684"/>
          <w:tab w:val="left" w:pos="1890"/>
        </w:tabs>
        <w:ind w:right="-27"/>
        <w:jc w:val="center"/>
        <w:rPr>
          <w:b/>
          <w:bCs/>
        </w:rPr>
      </w:pPr>
      <w:r w:rsidRPr="001D70E6">
        <w:rPr>
          <w:b/>
          <w:bCs/>
        </w:rPr>
        <w:t>Garda Vetting of successful candidates will take place prior to offer of employment.</w:t>
      </w:r>
    </w:p>
    <w:p w:rsidR="00010AEF" w:rsidRDefault="00010AEF" w:rsidP="00010AEF">
      <w:pPr>
        <w:tabs>
          <w:tab w:val="left" w:pos="684"/>
          <w:tab w:val="left" w:pos="1890"/>
        </w:tabs>
        <w:ind w:right="-27"/>
        <w:jc w:val="center"/>
        <w:rPr>
          <w:b/>
          <w:bCs/>
        </w:rPr>
      </w:pPr>
      <w:r w:rsidRPr="00084F6E">
        <w:rPr>
          <w:b/>
          <w:bCs/>
        </w:rPr>
        <w:t xml:space="preserve">Canvassing will automatically disqualify.  </w:t>
      </w:r>
    </w:p>
    <w:p w:rsidR="00010AEF" w:rsidRPr="002246C2" w:rsidRDefault="00010AEF" w:rsidP="00010A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010AEF" w:rsidRPr="001D70E6" w:rsidRDefault="00010AEF" w:rsidP="00010AEF">
      <w:pPr>
        <w:pStyle w:val="Heading6"/>
        <w:tabs>
          <w:tab w:val="left" w:pos="684"/>
        </w:tabs>
        <w:ind w:left="0" w:right="-27"/>
        <w:rPr>
          <w:sz w:val="24"/>
          <w:szCs w:val="24"/>
        </w:rPr>
      </w:pPr>
      <w:r w:rsidRPr="001D70E6">
        <w:rPr>
          <w:sz w:val="24"/>
          <w:szCs w:val="24"/>
        </w:rPr>
        <w:t>Kerry Education &amp; Training Board is an equal opportunities employer.</w:t>
      </w:r>
    </w:p>
    <w:p w:rsidR="00010AEF" w:rsidRDefault="00010AEF" w:rsidP="00010AEF">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010AEF" w:rsidRDefault="00010AEF" w:rsidP="00010AEF">
      <w:pPr>
        <w:pStyle w:val="Subtitle"/>
        <w:tabs>
          <w:tab w:val="left" w:pos="684"/>
        </w:tabs>
        <w:ind w:right="-27"/>
        <w:rPr>
          <w:rFonts w:ascii="Arial" w:hAnsi="Arial" w:cs="Arial"/>
          <w:i/>
          <w:iCs/>
          <w:sz w:val="22"/>
          <w:szCs w:val="22"/>
        </w:rPr>
      </w:pPr>
    </w:p>
    <w:p w:rsidR="00010AEF" w:rsidRPr="003B4008" w:rsidRDefault="00010AEF" w:rsidP="00010AEF">
      <w:pPr>
        <w:pStyle w:val="Subtitle"/>
        <w:tabs>
          <w:tab w:val="left" w:pos="684"/>
        </w:tabs>
        <w:ind w:right="-27"/>
        <w:rPr>
          <w:rFonts w:ascii="Arial" w:hAnsi="Arial" w:cs="Arial"/>
          <w:i/>
          <w:iCs/>
          <w:sz w:val="22"/>
          <w:szCs w:val="22"/>
        </w:rPr>
      </w:pPr>
    </w:p>
    <w:p w:rsidR="00010AEF" w:rsidRDefault="00010AEF" w:rsidP="00010AEF">
      <w:pPr>
        <w:pStyle w:val="Subtitle"/>
        <w:tabs>
          <w:tab w:val="left" w:pos="684"/>
        </w:tabs>
        <w:ind w:right="-27"/>
      </w:pPr>
      <w:r>
        <w:rPr>
          <w:noProof/>
          <w:lang w:val="en-IE" w:eastAsia="en-IE"/>
        </w:rPr>
        <w:drawing>
          <wp:inline distT="0" distB="0" distL="0" distR="0" wp14:anchorId="41E9B826" wp14:editId="3E4A5B7A">
            <wp:extent cx="1888369" cy="609600"/>
            <wp:effectExtent l="0" t="0" r="0" b="0"/>
            <wp:docPr id="3" name="Picture 3" descr="C:\Users\paula.KERRYETB\AppData\Local\Microsoft\Windows\INetCache\Content.Word\New EU Logo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Word\New EU Logo Cofund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100" cy="645023"/>
                    </a:xfrm>
                    <a:prstGeom prst="rect">
                      <a:avLst/>
                    </a:prstGeom>
                    <a:noFill/>
                    <a:ln>
                      <a:noFill/>
                    </a:ln>
                  </pic:spPr>
                </pic:pic>
              </a:graphicData>
            </a:graphic>
          </wp:inline>
        </w:drawing>
      </w:r>
      <w:r>
        <w:rPr>
          <w:noProof/>
          <w:lang w:val="en-IE" w:eastAsia="en-IE"/>
        </w:rPr>
        <w:drawing>
          <wp:inline distT="0" distB="0" distL="0" distR="0" wp14:anchorId="45A430B6" wp14:editId="46ED8458">
            <wp:extent cx="153035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0350" cy="671195"/>
                    </a:xfrm>
                    <a:prstGeom prst="rect">
                      <a:avLst/>
                    </a:prstGeom>
                  </pic:spPr>
                </pic:pic>
              </a:graphicData>
            </a:graphic>
          </wp:inline>
        </w:drawing>
      </w:r>
      <w:r>
        <w:rPr>
          <w:noProof/>
          <w:lang w:val="en-IE" w:eastAsia="en-IE"/>
        </w:rPr>
        <w:drawing>
          <wp:inline distT="0" distB="0" distL="0" distR="0" wp14:anchorId="20FAEFB9" wp14:editId="55CB582F">
            <wp:extent cx="923925" cy="685800"/>
            <wp:effectExtent l="0" t="0" r="9525" b="0"/>
            <wp:docPr id="4" name="Picture 4"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010AEF" w:rsidRDefault="00010AEF" w:rsidP="00010AEF"/>
    <w:p w:rsidR="00010AEF" w:rsidRDefault="00010AEF" w:rsidP="00010AEF"/>
    <w:p w:rsidR="00010AEF" w:rsidRDefault="00010AEF" w:rsidP="00010AEF"/>
    <w:p w:rsidR="00B973AA" w:rsidRDefault="00B973AA"/>
    <w:sectPr w:rsidR="00B973AA" w:rsidSect="003424D0">
      <w:pgSz w:w="11909" w:h="16834"/>
      <w:pgMar w:top="454"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EF"/>
    <w:rsid w:val="000013C7"/>
    <w:rsid w:val="000021CE"/>
    <w:rsid w:val="0000274B"/>
    <w:rsid w:val="00002F74"/>
    <w:rsid w:val="00003774"/>
    <w:rsid w:val="000053A6"/>
    <w:rsid w:val="00005E17"/>
    <w:rsid w:val="0001096A"/>
    <w:rsid w:val="00010AEF"/>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5D8F"/>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37EBE"/>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A6C"/>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19B3"/>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7740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6F9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009C"/>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787"/>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8DC"/>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317F"/>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25D9"/>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87E"/>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64F"/>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0D64"/>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0C00"/>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1F8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BC8"/>
    <w:rsid w:val="00D55DE4"/>
    <w:rsid w:val="00D605A4"/>
    <w:rsid w:val="00D6245B"/>
    <w:rsid w:val="00D64611"/>
    <w:rsid w:val="00D649C2"/>
    <w:rsid w:val="00D66D20"/>
    <w:rsid w:val="00D6783B"/>
    <w:rsid w:val="00D71246"/>
    <w:rsid w:val="00D73854"/>
    <w:rsid w:val="00D743E4"/>
    <w:rsid w:val="00D74D8C"/>
    <w:rsid w:val="00D74F55"/>
    <w:rsid w:val="00D750B0"/>
    <w:rsid w:val="00D755D0"/>
    <w:rsid w:val="00D7677A"/>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3FAA"/>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1FE4"/>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4FA"/>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7926"/>
  <w15:chartTrackingRefBased/>
  <w15:docId w15:val="{C3D14667-BB33-4B4A-BA67-451577D5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AEF"/>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010AEF"/>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10AEF"/>
    <w:rPr>
      <w:rFonts w:ascii="Times New Roman" w:eastAsia="Times New Roman" w:hAnsi="Times New Roman" w:cs="Times New Roman"/>
      <w:i/>
      <w:szCs w:val="20"/>
      <w:lang w:val="en-IE"/>
    </w:rPr>
  </w:style>
  <w:style w:type="paragraph" w:styleId="BodyText">
    <w:name w:val="Body Text"/>
    <w:basedOn w:val="Normal"/>
    <w:link w:val="BodyTextChar"/>
    <w:rsid w:val="00010AEF"/>
    <w:pPr>
      <w:jc w:val="both"/>
    </w:pPr>
    <w:rPr>
      <w:sz w:val="22"/>
      <w:szCs w:val="20"/>
      <w:lang w:val="en-IE"/>
    </w:rPr>
  </w:style>
  <w:style w:type="character" w:customStyle="1" w:styleId="BodyTextChar">
    <w:name w:val="Body Text Char"/>
    <w:basedOn w:val="DefaultParagraphFont"/>
    <w:link w:val="BodyText"/>
    <w:rsid w:val="00010AEF"/>
    <w:rPr>
      <w:rFonts w:ascii="Times New Roman" w:eastAsia="Times New Roman" w:hAnsi="Times New Roman" w:cs="Times New Roman"/>
      <w:szCs w:val="20"/>
      <w:lang w:val="en-IE"/>
    </w:rPr>
  </w:style>
  <w:style w:type="paragraph" w:styleId="Subtitle">
    <w:name w:val="Subtitle"/>
    <w:basedOn w:val="Normal"/>
    <w:link w:val="SubtitleChar"/>
    <w:qFormat/>
    <w:rsid w:val="00010AEF"/>
    <w:pPr>
      <w:jc w:val="center"/>
    </w:pPr>
    <w:rPr>
      <w:rFonts w:ascii="Castellar" w:hAnsi="Castellar"/>
      <w:sz w:val="28"/>
    </w:rPr>
  </w:style>
  <w:style w:type="character" w:customStyle="1" w:styleId="SubtitleChar">
    <w:name w:val="Subtitle Char"/>
    <w:basedOn w:val="DefaultParagraphFont"/>
    <w:link w:val="Subtitle"/>
    <w:rsid w:val="00010AEF"/>
    <w:rPr>
      <w:rFonts w:ascii="Castellar" w:eastAsia="Times New Roman" w:hAnsi="Castellar" w:cs="Times New Roman"/>
      <w:sz w:val="28"/>
      <w:szCs w:val="24"/>
      <w:lang w:val="en-GB"/>
    </w:rPr>
  </w:style>
  <w:style w:type="paragraph" w:styleId="BodyTextIndent">
    <w:name w:val="Body Text Indent"/>
    <w:basedOn w:val="Normal"/>
    <w:link w:val="BodyTextIndentChar"/>
    <w:rsid w:val="00010AEF"/>
    <w:pPr>
      <w:ind w:left="741"/>
    </w:pPr>
  </w:style>
  <w:style w:type="character" w:customStyle="1" w:styleId="BodyTextIndentChar">
    <w:name w:val="Body Text Indent Char"/>
    <w:basedOn w:val="DefaultParagraphFont"/>
    <w:link w:val="BodyTextIndent"/>
    <w:rsid w:val="00010AEF"/>
    <w:rPr>
      <w:rFonts w:ascii="Times New Roman" w:eastAsia="Times New Roman" w:hAnsi="Times New Roman" w:cs="Times New Roman"/>
      <w:sz w:val="24"/>
      <w:szCs w:val="24"/>
      <w:lang w:val="en-GB"/>
    </w:rPr>
  </w:style>
  <w:style w:type="paragraph" w:styleId="BlockText">
    <w:name w:val="Block Text"/>
    <w:basedOn w:val="Normal"/>
    <w:uiPriority w:val="99"/>
    <w:rsid w:val="00010AEF"/>
    <w:pPr>
      <w:autoSpaceDE w:val="0"/>
      <w:autoSpaceDN w:val="0"/>
      <w:adjustRightInd w:val="0"/>
      <w:ind w:left="567" w:right="-1"/>
    </w:pPr>
    <w:rPr>
      <w:sz w:val="20"/>
    </w:rPr>
  </w:style>
  <w:style w:type="character" w:styleId="Hyperlink">
    <w:name w:val="Hyperlink"/>
    <w:basedOn w:val="DefaultParagraphFont"/>
    <w:rsid w:val="00010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902609">
      <w:bodyDiv w:val="1"/>
      <w:marLeft w:val="0"/>
      <w:marRight w:val="0"/>
      <w:marTop w:val="0"/>
      <w:marBottom w:val="0"/>
      <w:divBdr>
        <w:top w:val="none" w:sz="0" w:space="0" w:color="auto"/>
        <w:left w:val="none" w:sz="0" w:space="0" w:color="auto"/>
        <w:bottom w:val="none" w:sz="0" w:space="0" w:color="auto"/>
        <w:right w:val="none" w:sz="0" w:space="0" w:color="auto"/>
      </w:divBdr>
    </w:div>
    <w:div w:id="21252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jobs@kerryetb.i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jpg@01D4445B.64C8F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Michelle Quinlan</cp:lastModifiedBy>
  <cp:revision>16</cp:revision>
  <dcterms:created xsi:type="dcterms:W3CDTF">2021-09-01T09:44:00Z</dcterms:created>
  <dcterms:modified xsi:type="dcterms:W3CDTF">2021-09-01T15:33:00Z</dcterms:modified>
</cp:coreProperties>
</file>