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C" w:rsidRPr="00891FAC" w:rsidRDefault="00FF3F78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Person Specification </w:t>
      </w:r>
    </w:p>
    <w:p w:rsidR="00FF3F78" w:rsidRPr="00891FAC" w:rsidRDefault="00954D0E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891FAC">
        <w:rPr>
          <w:rFonts w:ascii="Times New Roman" w:hAnsi="Times New Roman" w:cs="Times New Roman"/>
          <w:sz w:val="28"/>
          <w:szCs w:val="28"/>
        </w:rPr>
        <w:t xml:space="preserve"> </w:t>
      </w:r>
      <w:r w:rsidR="00FF3F78" w:rsidRPr="00891FA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FF3F78" w:rsidRPr="00891FAC" w:rsidRDefault="00AF71F8" w:rsidP="007E4270">
      <w:pPr>
        <w:pStyle w:val="Heading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Coláiste </w:t>
      </w:r>
      <w:r w:rsidR="002777E3">
        <w:rPr>
          <w:rFonts w:ascii="Times New Roman" w:hAnsi="Times New Roman" w:cs="Times New Roman"/>
          <w:sz w:val="28"/>
          <w:szCs w:val="28"/>
        </w:rPr>
        <w:t>Gleann Lí</w:t>
      </w:r>
      <w:bookmarkStart w:id="0" w:name="_GoBack"/>
      <w:bookmarkEnd w:id="0"/>
    </w:p>
    <w:p w:rsidR="00FF3F78" w:rsidRPr="00891FAC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Essential Criteria: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To qualify for appointment candidates must: 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Recognised Post-Primary Teaching Qualifications.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qualification in Post Primary Teacher Education or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minimum of five years’ whole-time satisfactory teaching service or its equivalent.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Satisfactory experience of leadership, management and administration at a sufficiently high level.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A proven track record in Curriculum Leadership and Change Management.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Evidence of commitment to the core values of Kerry Education and Training Board: respect, quality, equality inclusion and learning</w:t>
      </w:r>
    </w:p>
    <w:p w:rsidR="00C21667" w:rsidRPr="00891FAC" w:rsidRDefault="00C21667" w:rsidP="00C2166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Registration in accordance with Section 31 of the Teaching Council Act, 2001.</w:t>
      </w:r>
    </w:p>
    <w:p w:rsidR="00FF3F78" w:rsidRPr="00891FAC" w:rsidRDefault="00FF3F78" w:rsidP="00C21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Core Competencies Required:  </w:t>
      </w:r>
    </w:p>
    <w:p w:rsidR="00954D0E" w:rsidRPr="00891FAC" w:rsidRDefault="00954D0E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Kerry ETB Core Values of Respect, Quality, Equality, Inclusion and Learning are the guiding principles of the organisation and underpin the competencies required to fulfil this role. See attached PDF</w:t>
      </w: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sz w:val="24"/>
          <w:szCs w:val="24"/>
        </w:rPr>
        <w:t>Document</w:t>
      </w:r>
      <w:r w:rsidR="00BB5EBD" w:rsidRPr="00891FAC">
        <w:rPr>
          <w:rFonts w:ascii="Times New Roman" w:hAnsi="Times New Roman" w:cs="Times New Roman"/>
          <w:sz w:val="24"/>
          <w:szCs w:val="24"/>
        </w:rPr>
        <w:t>.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BD" w:rsidRPr="00891FAC" w:rsidRDefault="00BB5EBD" w:rsidP="00E37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The Principal, shall have responsibility for the following key areas:</w:t>
      </w:r>
    </w:p>
    <w:p w:rsidR="00E37CDB" w:rsidRPr="00891FAC" w:rsidRDefault="00E37CDB" w:rsidP="00E37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891FAC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the planning and implementation of the school curriculum</w:t>
      </w:r>
    </w:p>
    <w:p w:rsidR="00063FF7" w:rsidRPr="00891FAC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891FAC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shows commitment to their own continuous professional development </w:t>
      </w:r>
    </w:p>
    <w:p w:rsidR="00063FF7" w:rsidRPr="00891FAC" w:rsidRDefault="00063FF7" w:rsidP="00063FF7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Managing </w:t>
      </w:r>
      <w:proofErr w:type="gramStart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An</w:t>
      </w:r>
      <w:proofErr w:type="gramEnd"/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 O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rganisation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</w:t>
      </w:r>
      <w:r w:rsidRPr="00891FAC">
        <w:rPr>
          <w:rFonts w:ascii="Times New Roman" w:hAnsi="Times New Roman" w:cs="Times New Roman"/>
          <w:sz w:val="24"/>
          <w:szCs w:val="24"/>
          <w:lang w:eastAsia="en-IE"/>
        </w:rPr>
        <w:t>: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lastRenderedPageBreak/>
        <w:t>manage the school’s human, physical and financial resources so as to create and maintain a learning organisation</w:t>
      </w:r>
    </w:p>
    <w:p w:rsidR="00376822" w:rsidRPr="00891FAC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891FAC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891FAC" w:rsidRDefault="00376822" w:rsidP="00E37CDB">
      <w:pPr>
        <w:spacing w:after="0"/>
        <w:ind w:left="-235"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Leading School D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evelopment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lead the school’s engagement in a continuous process of self-evaluation</w:t>
      </w:r>
    </w:p>
    <w:p w:rsidR="00376822" w:rsidRPr="00891FAC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891FAC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891FAC" w:rsidRDefault="00510DD8" w:rsidP="00E37CDB">
      <w:pPr>
        <w:spacing w:after="100" w:afterAutospacing="1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</w:p>
    <w:p w:rsidR="00376822" w:rsidRPr="00891FAC" w:rsidRDefault="007B338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Developing Leadership C</w:t>
      </w:r>
      <w:r w:rsidR="00376822"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apacity</w:t>
      </w:r>
    </w:p>
    <w:p w:rsidR="00376822" w:rsidRPr="00891FAC" w:rsidRDefault="00376822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empower staff to take on and carry out leadership roles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891FAC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IE"/>
        </w:rPr>
      </w:pPr>
      <w:r w:rsidRPr="00891FAC">
        <w:rPr>
          <w:rFonts w:ascii="Times New Roman" w:hAnsi="Times New Roman" w:cs="Times New Roman"/>
          <w:sz w:val="24"/>
          <w:szCs w:val="24"/>
          <w:lang w:eastAsia="en-IE"/>
        </w:rPr>
        <w:t>build professional networks with other school leaders</w:t>
      </w:r>
    </w:p>
    <w:p w:rsidR="00FF3F78" w:rsidRPr="00891FAC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891FAC" w:rsidRDefault="00FF3F78" w:rsidP="00E37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891FAC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i</w:t>
      </w:r>
      <w:r w:rsidR="00FF3F78" w:rsidRPr="00891FAC">
        <w:rPr>
          <w:rFonts w:ascii="Times New Roman" w:hAnsi="Times New Roman" w:cs="Times New Roman"/>
          <w:sz w:val="24"/>
          <w:szCs w:val="24"/>
        </w:rPr>
        <w:t>s self-aware and has the capacity to self-manage and develo</w:t>
      </w:r>
      <w:r w:rsidRPr="00891FAC">
        <w:rPr>
          <w:rFonts w:ascii="Times New Roman" w:hAnsi="Times New Roman" w:cs="Times New Roman"/>
          <w:sz w:val="24"/>
          <w:szCs w:val="24"/>
        </w:rPr>
        <w:t>p personally and professionally</w:t>
      </w:r>
    </w:p>
    <w:p w:rsidR="00063FF7" w:rsidRPr="00891FAC" w:rsidRDefault="00063FF7" w:rsidP="00063F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is committed to Kerry ETB Core Values </w:t>
      </w:r>
    </w:p>
    <w:p w:rsidR="00FF3F78" w:rsidRPr="00891FAC" w:rsidRDefault="00FF3F78" w:rsidP="00E37C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89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FA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Pr="00891FAC" w:rsidRDefault="00FF3F78" w:rsidP="00E37C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a passion for education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have strong people management and organisation skills  </w:t>
      </w:r>
    </w:p>
    <w:p w:rsidR="00FF3F78" w:rsidRPr="00891FAC" w:rsidRDefault="00FF3F78" w:rsidP="00FF3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 xml:space="preserve">be a visionary and have experience in delivering projects through team work </w:t>
      </w:r>
    </w:p>
    <w:p w:rsidR="00FF3F78" w:rsidRPr="00891FAC" w:rsidRDefault="00FF3F78" w:rsidP="00972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FAC">
        <w:rPr>
          <w:rFonts w:ascii="Times New Roman" w:hAnsi="Times New Roman" w:cs="Times New Roman"/>
          <w:sz w:val="24"/>
          <w:szCs w:val="24"/>
        </w:rPr>
        <w:t>be community minded and conscious of the role the school plays in the local community</w:t>
      </w:r>
    </w:p>
    <w:p w:rsidR="00B973AA" w:rsidRPr="00891FAC" w:rsidRDefault="00B973AA">
      <w:pPr>
        <w:rPr>
          <w:rFonts w:ascii="Times New Roman" w:hAnsi="Times New Roman" w:cs="Times New Roman"/>
          <w:sz w:val="24"/>
          <w:szCs w:val="24"/>
        </w:rPr>
      </w:pPr>
    </w:p>
    <w:sectPr w:rsidR="00B973AA" w:rsidRPr="00891FAC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777E3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36A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6CB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0F7D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1FAC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71F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4E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7AFA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2020-01-23T13:06:00Z</cp:lastPrinted>
  <dcterms:created xsi:type="dcterms:W3CDTF">2021-11-15T14:23:00Z</dcterms:created>
  <dcterms:modified xsi:type="dcterms:W3CDTF">2021-11-15T14:23:00Z</dcterms:modified>
</cp:coreProperties>
</file>