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B" w:rsidRPr="007F5AEF" w:rsidRDefault="00F25E0B" w:rsidP="00F25E0B">
      <w:pPr>
        <w:spacing w:after="0" w:line="240" w:lineRule="auto"/>
        <w:jc w:val="center"/>
        <w:rPr>
          <w:rFonts w:ascii="Times New Roman" w:hAnsi="Times New Roman" w:cs="Times New Roman"/>
          <w:b/>
          <w:caps/>
          <w:sz w:val="24"/>
          <w:szCs w:val="24"/>
        </w:rPr>
      </w:pPr>
      <w:r w:rsidRPr="007F5AEF">
        <w:rPr>
          <w:rFonts w:ascii="Times New Roman" w:hAnsi="Times New Roman" w:cs="Times New Roman"/>
          <w:noProof/>
          <w:sz w:val="24"/>
          <w:szCs w:val="24"/>
          <w:lang w:val="en-US"/>
        </w:rPr>
        <w:drawing>
          <wp:inline distT="0" distB="0" distL="0" distR="0" wp14:anchorId="3C90E359" wp14:editId="1D6EA2D4">
            <wp:extent cx="6049008" cy="125730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srcRect/>
                    <a:stretch>
                      <a:fillRect/>
                    </a:stretch>
                  </pic:blipFill>
                  <pic:spPr bwMode="auto">
                    <a:xfrm>
                      <a:off x="0" y="0"/>
                      <a:ext cx="6076689" cy="1263054"/>
                    </a:xfrm>
                    <a:prstGeom prst="rect">
                      <a:avLst/>
                    </a:prstGeom>
                    <a:noFill/>
                    <a:ln w="9525">
                      <a:noFill/>
                      <a:miter lim="800000"/>
                      <a:headEnd/>
                      <a:tailEnd/>
                    </a:ln>
                  </pic:spPr>
                </pic:pic>
              </a:graphicData>
            </a:graphic>
          </wp:inline>
        </w:drawing>
      </w:r>
    </w:p>
    <w:p w:rsidR="00F25E0B" w:rsidRPr="007F5AEF" w:rsidRDefault="00F25E0B" w:rsidP="00F25E0B">
      <w:pPr>
        <w:spacing w:after="0" w:line="240" w:lineRule="auto"/>
        <w:jc w:val="center"/>
        <w:rPr>
          <w:rFonts w:ascii="Times New Roman" w:hAnsi="Times New Roman" w:cs="Times New Roman"/>
          <w:b/>
          <w:sz w:val="32"/>
          <w:szCs w:val="32"/>
        </w:rPr>
      </w:pPr>
      <w:r w:rsidRPr="007F5AEF">
        <w:rPr>
          <w:rFonts w:ascii="Times New Roman" w:hAnsi="Times New Roman" w:cs="Times New Roman"/>
          <w:b/>
          <w:caps/>
          <w:sz w:val="32"/>
          <w:szCs w:val="32"/>
        </w:rPr>
        <w:t>J</w:t>
      </w:r>
      <w:r w:rsidRPr="007F5AEF">
        <w:rPr>
          <w:rFonts w:ascii="Times New Roman" w:hAnsi="Times New Roman" w:cs="Times New Roman"/>
          <w:b/>
          <w:sz w:val="32"/>
          <w:szCs w:val="32"/>
        </w:rPr>
        <w:t>ob Description</w:t>
      </w:r>
    </w:p>
    <w:p w:rsidR="00F25E0B" w:rsidRDefault="00F25E0B" w:rsidP="00F25E0B">
      <w:pPr>
        <w:spacing w:after="0" w:line="240" w:lineRule="auto"/>
        <w:jc w:val="center"/>
        <w:rPr>
          <w:rFonts w:ascii="Times New Roman" w:hAnsi="Times New Roman" w:cs="Times New Roman"/>
          <w:b/>
          <w:sz w:val="28"/>
          <w:szCs w:val="28"/>
        </w:rPr>
      </w:pPr>
    </w:p>
    <w:p w:rsidR="004103D9" w:rsidRDefault="00521F89" w:rsidP="004103D9">
      <w:pPr>
        <w:jc w:val="center"/>
        <w:rPr>
          <w:rFonts w:ascii="Times New Roman" w:eastAsia="Times New Roman" w:hAnsi="Times New Roman" w:cs="Times New Roman"/>
          <w:b/>
          <w:sz w:val="24"/>
          <w:szCs w:val="24"/>
          <w:lang w:val="en-GB"/>
        </w:rPr>
      </w:pPr>
      <w:r w:rsidRPr="004103D9">
        <w:rPr>
          <w:rFonts w:ascii="Times New Roman" w:eastAsia="Times New Roman" w:hAnsi="Times New Roman" w:cs="Times New Roman"/>
          <w:b/>
          <w:sz w:val="24"/>
          <w:szCs w:val="24"/>
          <w:lang w:val="en-GB"/>
        </w:rPr>
        <w:t xml:space="preserve">Permanent </w:t>
      </w:r>
      <w:r w:rsidR="00F25E0B" w:rsidRPr="004103D9">
        <w:rPr>
          <w:rFonts w:ascii="Times New Roman" w:eastAsia="Times New Roman" w:hAnsi="Times New Roman" w:cs="Times New Roman"/>
          <w:b/>
          <w:sz w:val="24"/>
          <w:szCs w:val="24"/>
          <w:lang w:val="en-GB"/>
        </w:rPr>
        <w:t xml:space="preserve">Grade VII </w:t>
      </w:r>
    </w:p>
    <w:p w:rsidR="00F25E0B" w:rsidRPr="004103D9" w:rsidRDefault="004103D9" w:rsidP="004103D9">
      <w:pPr>
        <w:jc w:val="center"/>
        <w:rPr>
          <w:rFonts w:ascii="Times New Roman" w:eastAsia="Times New Roman" w:hAnsi="Times New Roman" w:cs="Times New Roman"/>
          <w:b/>
          <w:sz w:val="24"/>
          <w:szCs w:val="24"/>
          <w:lang w:val="en-GB"/>
        </w:rPr>
      </w:pPr>
      <w:bookmarkStart w:id="0" w:name="_GoBack"/>
      <w:bookmarkEnd w:id="0"/>
      <w:r w:rsidRPr="004103D9">
        <w:rPr>
          <w:rFonts w:ascii="Times New Roman" w:eastAsia="Times New Roman" w:hAnsi="Times New Roman" w:cs="Times New Roman"/>
          <w:b/>
          <w:sz w:val="24"/>
          <w:szCs w:val="24"/>
          <w:lang w:val="en-GB"/>
        </w:rPr>
        <w:t xml:space="preserve">Initial Responsibility: </w:t>
      </w:r>
      <w:r w:rsidRPr="004103D9">
        <w:rPr>
          <w:rFonts w:ascii="Times New Roman" w:eastAsia="Times New Roman" w:hAnsi="Times New Roman" w:cs="Times New Roman"/>
          <w:b/>
          <w:sz w:val="24"/>
          <w:szCs w:val="24"/>
          <w:lang w:val="en-GB"/>
        </w:rPr>
        <w:t>Capital Projects/Buildings</w:t>
      </w:r>
      <w:r w:rsidRPr="004103D9">
        <w:rPr>
          <w:rFonts w:ascii="Times New Roman" w:eastAsia="Times New Roman" w:hAnsi="Times New Roman" w:cs="Times New Roman"/>
          <w:b/>
          <w:sz w:val="24"/>
          <w:szCs w:val="24"/>
          <w:lang w:val="en-GB"/>
        </w:rPr>
        <w:br/>
      </w:r>
      <w:r w:rsidR="00521F89" w:rsidRPr="004103D9">
        <w:rPr>
          <w:rFonts w:ascii="Times New Roman" w:eastAsia="Times New Roman" w:hAnsi="Times New Roman" w:cs="Times New Roman"/>
          <w:b/>
          <w:sz w:val="24"/>
          <w:szCs w:val="24"/>
          <w:lang w:val="en-GB"/>
        </w:rPr>
        <w:t xml:space="preserve">Centre of initial assignment: </w:t>
      </w:r>
      <w:r w:rsidR="00901DE2" w:rsidRPr="004103D9">
        <w:rPr>
          <w:rFonts w:ascii="Times New Roman" w:eastAsia="Times New Roman" w:hAnsi="Times New Roman" w:cs="Times New Roman"/>
          <w:b/>
          <w:sz w:val="24"/>
          <w:szCs w:val="24"/>
          <w:lang w:val="en-GB"/>
        </w:rPr>
        <w:t>Corporate, Capital &amp; Technology</w:t>
      </w:r>
      <w:r w:rsidR="00F25E0B" w:rsidRPr="004103D9">
        <w:rPr>
          <w:rFonts w:ascii="Times New Roman" w:eastAsia="Times New Roman" w:hAnsi="Times New Roman" w:cs="Times New Roman"/>
          <w:b/>
          <w:sz w:val="24"/>
          <w:szCs w:val="24"/>
          <w:lang w:val="en-GB"/>
        </w:rPr>
        <w:t xml:space="preserve"> Department</w:t>
      </w:r>
      <w:r w:rsidRPr="004103D9">
        <w:rPr>
          <w:rFonts w:ascii="Times New Roman" w:eastAsia="Times New Roman" w:hAnsi="Times New Roman" w:cs="Times New Roman"/>
          <w:b/>
          <w:sz w:val="24"/>
          <w:szCs w:val="24"/>
          <w:lang w:val="en-GB"/>
        </w:rPr>
        <w:br/>
      </w:r>
      <w:proofErr w:type="spellStart"/>
      <w:r w:rsidR="00521F89" w:rsidRPr="004103D9">
        <w:rPr>
          <w:rFonts w:ascii="Times New Roman" w:eastAsia="Times New Roman" w:hAnsi="Times New Roman" w:cs="Times New Roman"/>
          <w:b/>
          <w:sz w:val="24"/>
          <w:szCs w:val="24"/>
          <w:lang w:val="en-GB"/>
        </w:rPr>
        <w:t>Centrepoint</w:t>
      </w:r>
      <w:proofErr w:type="spellEnd"/>
      <w:r w:rsidR="00521F89" w:rsidRPr="004103D9">
        <w:rPr>
          <w:rFonts w:ascii="Times New Roman" w:eastAsia="Times New Roman" w:hAnsi="Times New Roman" w:cs="Times New Roman"/>
          <w:b/>
          <w:sz w:val="24"/>
          <w:szCs w:val="24"/>
          <w:lang w:val="en-GB"/>
        </w:rPr>
        <w:t>, John Joe Sheehy Road, Tralee</w:t>
      </w:r>
    </w:p>
    <w:p w:rsidR="00F25E0B"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Nature of Post</w:t>
      </w:r>
    </w:p>
    <w:p w:rsidR="00F25E0B" w:rsidRPr="001D3DF1" w:rsidRDefault="00521F89"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Permanent</w:t>
      </w:r>
      <w:r w:rsidR="007944AD">
        <w:rPr>
          <w:rFonts w:ascii="Times New Roman" w:eastAsia="Times New Roman" w:hAnsi="Times New Roman" w:cs="Times New Roman"/>
          <w:sz w:val="24"/>
          <w:szCs w:val="24"/>
          <w:lang w:val="en-GB"/>
        </w:rPr>
        <w:t xml:space="preserve"> </w:t>
      </w:r>
      <w:r w:rsidR="00F25E0B">
        <w:rPr>
          <w:rFonts w:ascii="Times New Roman" w:eastAsia="Times New Roman" w:hAnsi="Times New Roman" w:cs="Times New Roman"/>
          <w:sz w:val="24"/>
          <w:szCs w:val="24"/>
          <w:lang w:val="en-GB"/>
        </w:rPr>
        <w:t>full-time position 37 hours per week</w:t>
      </w:r>
      <w:r>
        <w:rPr>
          <w:rFonts w:ascii="Times New Roman" w:eastAsia="Times New Roman" w:hAnsi="Times New Roman" w:cs="Times New Roman"/>
          <w:sz w:val="24"/>
          <w:szCs w:val="24"/>
          <w:lang w:val="en-GB"/>
        </w:rPr>
        <w:t xml:space="preserve"> (35 from 1</w:t>
      </w:r>
      <w:r w:rsidRPr="00521F89">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July)</w:t>
      </w:r>
    </w:p>
    <w:p w:rsidR="00F25E0B" w:rsidRPr="00FD6038"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color w:val="FF0000"/>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Location</w:t>
      </w:r>
    </w:p>
    <w:p w:rsidR="00F25E0B" w:rsidRPr="007F5AEF" w:rsidRDefault="00F25E0B" w:rsidP="00F25E0B">
      <w:pPr>
        <w:pStyle w:val="NoSpacing"/>
        <w:rPr>
          <w:rFonts w:ascii="Times New Roman" w:hAnsi="Times New Roman" w:cs="Times New Roman"/>
          <w:sz w:val="24"/>
          <w:szCs w:val="24"/>
        </w:rPr>
      </w:pPr>
      <w:r w:rsidRPr="007F5AEF">
        <w:rPr>
          <w:rFonts w:ascii="Times New Roman" w:hAnsi="Times New Roman" w:cs="Times New Roman"/>
          <w:sz w:val="24"/>
          <w:szCs w:val="24"/>
        </w:rPr>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7F5AEF">
        <w:rPr>
          <w:rFonts w:ascii="Times New Roman" w:hAnsi="Times New Roman" w:cs="Times New Roman"/>
          <w:sz w:val="24"/>
          <w:szCs w:val="24"/>
        </w:rPr>
        <w:t>Centrepoint</w:t>
      </w:r>
      <w:proofErr w:type="spellEnd"/>
      <w:r w:rsidRPr="007F5AEF">
        <w:rPr>
          <w:rFonts w:ascii="Times New Roman" w:hAnsi="Times New Roman" w:cs="Times New Roman"/>
          <w:sz w:val="24"/>
          <w:szCs w:val="24"/>
        </w:rPr>
        <w:t>, John Joe Sheehy Road, Tralee.</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Reporting/Accountability Relationship</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sidRPr="007F5AEF">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Grade VII </w:t>
      </w:r>
      <w:r w:rsidRPr="007F5AEF">
        <w:rPr>
          <w:rFonts w:ascii="Times New Roman" w:eastAsia="Times New Roman" w:hAnsi="Times New Roman" w:cs="Times New Roman"/>
          <w:sz w:val="24"/>
          <w:szCs w:val="24"/>
          <w:lang w:val="en-GB"/>
        </w:rPr>
        <w:t xml:space="preserve">reports to the </w:t>
      </w:r>
      <w:r>
        <w:rPr>
          <w:rFonts w:ascii="Times New Roman" w:eastAsia="Times New Roman" w:hAnsi="Times New Roman" w:cs="Times New Roman"/>
          <w:sz w:val="24"/>
          <w:szCs w:val="24"/>
          <w:lang w:val="en-GB"/>
        </w:rPr>
        <w:t xml:space="preserve">Kerry ETB </w:t>
      </w:r>
      <w:r w:rsidR="00901DE2">
        <w:rPr>
          <w:rFonts w:ascii="Times New Roman" w:eastAsia="Times New Roman" w:hAnsi="Times New Roman" w:cs="Times New Roman"/>
          <w:sz w:val="24"/>
          <w:szCs w:val="24"/>
          <w:lang w:val="en-GB"/>
        </w:rPr>
        <w:t>Head of CCT</w:t>
      </w:r>
      <w:r>
        <w:rPr>
          <w:rFonts w:ascii="Times New Roman" w:eastAsia="Times New Roman" w:hAnsi="Times New Roman" w:cs="Times New Roman"/>
          <w:sz w:val="24"/>
          <w:szCs w:val="24"/>
          <w:lang w:val="en-GB"/>
        </w:rPr>
        <w:t>.</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hAnsi="Times New Roman" w:cs="Times New Roman"/>
          <w:b/>
          <w:sz w:val="24"/>
          <w:szCs w:val="24"/>
        </w:rPr>
      </w:pPr>
      <w:r w:rsidRPr="007F5AEF">
        <w:rPr>
          <w:rFonts w:ascii="Times New Roman" w:eastAsia="Times New Roman" w:hAnsi="Times New Roman" w:cs="Times New Roman"/>
          <w:b/>
          <w:sz w:val="24"/>
          <w:szCs w:val="24"/>
          <w:lang w:val="en-GB"/>
        </w:rPr>
        <w:t>Post Summary/</w:t>
      </w:r>
      <w:r w:rsidRPr="007F5AEF">
        <w:rPr>
          <w:rFonts w:ascii="Times New Roman" w:hAnsi="Times New Roman" w:cs="Times New Roman"/>
          <w:b/>
          <w:sz w:val="24"/>
          <w:szCs w:val="24"/>
        </w:rPr>
        <w:t>Purpose:</w:t>
      </w:r>
    </w:p>
    <w:p w:rsidR="00B60B89" w:rsidRDefault="00311B8D" w:rsidP="00F25E0B">
      <w:pPr>
        <w:overflowPunct w:val="0"/>
        <w:autoSpaceDE w:val="0"/>
        <w:autoSpaceDN w:val="0"/>
        <w:adjustRightInd w:val="0"/>
        <w:spacing w:after="0" w:line="240" w:lineRule="auto"/>
        <w:ind w:right="663"/>
        <w:textAlignment w:val="baseline"/>
        <w:rPr>
          <w:rFonts w:ascii="Times New Roman" w:hAnsi="Times New Roman" w:cs="Times New Roman"/>
          <w:sz w:val="24"/>
          <w:szCs w:val="24"/>
        </w:rPr>
      </w:pPr>
      <w:r w:rsidRPr="00C4220E">
        <w:rPr>
          <w:rFonts w:ascii="Times New Roman" w:hAnsi="Times New Roman" w:cs="Times New Roman"/>
          <w:sz w:val="24"/>
          <w:szCs w:val="24"/>
        </w:rPr>
        <w:t xml:space="preserve">Under general supervision of the </w:t>
      </w:r>
      <w:r w:rsidR="00901DE2">
        <w:rPr>
          <w:rFonts w:ascii="Times New Roman" w:hAnsi="Times New Roman" w:cs="Times New Roman"/>
          <w:sz w:val="24"/>
          <w:szCs w:val="24"/>
        </w:rPr>
        <w:t>head of CCT the successful candidate will perform</w:t>
      </w:r>
      <w:r w:rsidRPr="00C4220E">
        <w:rPr>
          <w:rFonts w:ascii="Times New Roman" w:hAnsi="Times New Roman" w:cs="Times New Roman"/>
          <w:sz w:val="24"/>
          <w:szCs w:val="24"/>
        </w:rPr>
        <w:t xml:space="preserve"> a wide variety of </w:t>
      </w:r>
      <w:r w:rsidR="00901DE2">
        <w:rPr>
          <w:rFonts w:ascii="Times New Roman" w:hAnsi="Times New Roman" w:cs="Times New Roman"/>
          <w:sz w:val="24"/>
          <w:szCs w:val="24"/>
        </w:rPr>
        <w:t xml:space="preserve">buildings estate management including the management of Buildings, Property and projects. They will play a strategic role in supporting and developing the buildings functions within Kerry ETB. </w:t>
      </w:r>
      <w:r w:rsidRPr="00C4220E">
        <w:rPr>
          <w:rFonts w:ascii="Times New Roman" w:hAnsi="Times New Roman" w:cs="Times New Roman"/>
          <w:sz w:val="24"/>
          <w:szCs w:val="24"/>
        </w:rPr>
        <w:t xml:space="preserve"> </w:t>
      </w:r>
    </w:p>
    <w:p w:rsidR="00B60B89" w:rsidRDefault="00B60B89" w:rsidP="00F25E0B">
      <w:pPr>
        <w:overflowPunct w:val="0"/>
        <w:autoSpaceDE w:val="0"/>
        <w:autoSpaceDN w:val="0"/>
        <w:adjustRightInd w:val="0"/>
        <w:spacing w:after="0" w:line="240" w:lineRule="auto"/>
        <w:ind w:right="663"/>
        <w:textAlignment w:val="baseline"/>
        <w:rPr>
          <w:rFonts w:ascii="Times New Roman" w:hAnsi="Times New Roman" w:cs="Times New Roman"/>
          <w:sz w:val="24"/>
          <w:szCs w:val="24"/>
        </w:rPr>
      </w:pPr>
    </w:p>
    <w:p w:rsidR="00C4220E" w:rsidRPr="00C4220E" w:rsidRDefault="00C4220E"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sidRPr="00C4220E">
        <w:rPr>
          <w:rFonts w:ascii="Times New Roman" w:hAnsi="Times New Roman" w:cs="Times New Roman"/>
          <w:sz w:val="24"/>
          <w:szCs w:val="24"/>
        </w:rPr>
        <w:t>The successful applicant may have a large, multilevel staff and will be expected to take responsibility for d</w:t>
      </w:r>
      <w:r w:rsidR="00200E22">
        <w:rPr>
          <w:rFonts w:ascii="Times New Roman" w:hAnsi="Times New Roman" w:cs="Times New Roman"/>
          <w:sz w:val="24"/>
          <w:szCs w:val="24"/>
        </w:rPr>
        <w:t>ecision making in the</w:t>
      </w:r>
      <w:r w:rsidRPr="00C4220E">
        <w:rPr>
          <w:rFonts w:ascii="Times New Roman" w:hAnsi="Times New Roman" w:cs="Times New Roman"/>
          <w:sz w:val="24"/>
          <w:szCs w:val="24"/>
        </w:rPr>
        <w:t xml:space="preserve"> area.</w:t>
      </w:r>
    </w:p>
    <w:p w:rsidR="00F25E0B" w:rsidRDefault="00F25E0B" w:rsidP="00F25E0B">
      <w:pPr>
        <w:spacing w:after="0" w:line="240" w:lineRule="auto"/>
        <w:rPr>
          <w:rFonts w:ascii="Times New Roman" w:hAnsi="Times New Roman" w:cs="Times New Roman"/>
          <w:sz w:val="24"/>
          <w:szCs w:val="24"/>
        </w:rPr>
      </w:pPr>
    </w:p>
    <w:p w:rsidR="00FB0A93" w:rsidRPr="00C4220E" w:rsidRDefault="00FB0A93" w:rsidP="00F25E0B">
      <w:pPr>
        <w:spacing w:after="0" w:line="240" w:lineRule="auto"/>
        <w:rPr>
          <w:rFonts w:ascii="Times New Roman" w:hAnsi="Times New Roman" w:cs="Times New Roman"/>
          <w:sz w:val="24"/>
          <w:szCs w:val="24"/>
        </w:rPr>
      </w:pPr>
      <w:r w:rsidRPr="00C4220E">
        <w:rPr>
          <w:rFonts w:ascii="Times New Roman" w:hAnsi="Times New Roman" w:cs="Times New Roman"/>
          <w:sz w:val="24"/>
          <w:szCs w:val="24"/>
        </w:rPr>
        <w:t xml:space="preserve">The person appointed will be required to be flexible in this position and must be prepared to undertake such other duties as assigned to them by the </w:t>
      </w:r>
      <w:r w:rsidR="00901DE2">
        <w:rPr>
          <w:rFonts w:ascii="Times New Roman" w:hAnsi="Times New Roman" w:cs="Times New Roman"/>
          <w:sz w:val="24"/>
          <w:szCs w:val="24"/>
        </w:rPr>
        <w:t>Head of CCT</w:t>
      </w:r>
      <w:r w:rsidRPr="00C4220E">
        <w:rPr>
          <w:rFonts w:ascii="Times New Roman" w:hAnsi="Times New Roman" w:cs="Times New Roman"/>
          <w:sz w:val="24"/>
          <w:szCs w:val="24"/>
        </w:rPr>
        <w:t xml:space="preserve"> or senior management team. Such duties can be outside the normal area of work.</w:t>
      </w:r>
    </w:p>
    <w:p w:rsidR="00FB0A93" w:rsidRPr="00C4220E" w:rsidRDefault="00FB0A93">
      <w:pPr>
        <w:rPr>
          <w:rFonts w:ascii="Times New Roman" w:hAnsi="Times New Roman" w:cs="Times New Roman"/>
          <w:sz w:val="24"/>
          <w:szCs w:val="24"/>
        </w:rPr>
      </w:pPr>
    </w:p>
    <w:p w:rsidR="005D3A2D" w:rsidRPr="00F25E0B" w:rsidRDefault="005D3A2D" w:rsidP="00F25E0B">
      <w:pPr>
        <w:spacing w:after="0" w:line="240" w:lineRule="auto"/>
        <w:rPr>
          <w:rFonts w:ascii="Times New Roman" w:hAnsi="Times New Roman" w:cs="Times New Roman"/>
          <w:b/>
          <w:sz w:val="24"/>
          <w:szCs w:val="24"/>
        </w:rPr>
      </w:pPr>
      <w:r w:rsidRPr="00F25E0B">
        <w:rPr>
          <w:rFonts w:ascii="Times New Roman" w:hAnsi="Times New Roman" w:cs="Times New Roman"/>
          <w:b/>
          <w:sz w:val="24"/>
          <w:szCs w:val="24"/>
        </w:rPr>
        <w:t>Key Responsibilities</w:t>
      </w:r>
    </w:p>
    <w:p w:rsidR="00901DE2"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Support the Head of CCT</w:t>
      </w:r>
      <w:r w:rsidR="00FB0A93" w:rsidRPr="00C4220E">
        <w:rPr>
          <w:rFonts w:ascii="Times New Roman" w:hAnsi="Times New Roman" w:cs="Times New Roman"/>
          <w:sz w:val="24"/>
          <w:szCs w:val="24"/>
        </w:rPr>
        <w:t xml:space="preserve"> through the development and implementation of best practices </w:t>
      </w:r>
      <w:r>
        <w:rPr>
          <w:rFonts w:ascii="Times New Roman" w:hAnsi="Times New Roman" w:cs="Times New Roman"/>
          <w:sz w:val="24"/>
          <w:szCs w:val="24"/>
        </w:rPr>
        <w:t>in Buildings Estate</w:t>
      </w:r>
      <w:r w:rsidR="00FB0A93" w:rsidRPr="00C4220E">
        <w:rPr>
          <w:rFonts w:ascii="Times New Roman" w:hAnsi="Times New Roman" w:cs="Times New Roman"/>
          <w:sz w:val="24"/>
          <w:szCs w:val="24"/>
        </w:rPr>
        <w:t xml:space="preserve"> Management.</w:t>
      </w:r>
    </w:p>
    <w:p w:rsidR="00901DE2"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Manage and Maintain the Kerry ETB Estate</w:t>
      </w:r>
    </w:p>
    <w:p w:rsidR="00901DE2"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Oversight of Frameworks for Maintenance Contracts</w:t>
      </w:r>
    </w:p>
    <w:p w:rsidR="00FB0A93"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Compliance with DPER and statutory Approvals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 xml:space="preserve">Support </w:t>
      </w:r>
      <w:r>
        <w:rPr>
          <w:rFonts w:ascii="Times New Roman" w:hAnsi="Times New Roman" w:cs="Times New Roman"/>
          <w:sz w:val="24"/>
        </w:rPr>
        <w:t>Kerry</w:t>
      </w:r>
      <w:r w:rsidRPr="00901DE2">
        <w:rPr>
          <w:rFonts w:ascii="Times New Roman" w:hAnsi="Times New Roman" w:cs="Times New Roman"/>
          <w:sz w:val="24"/>
        </w:rPr>
        <w:t xml:space="preserve"> ETB in their engagement with procurement initiatives, ensuring a consistent ETB wide approach</w:t>
      </w:r>
    </w:p>
    <w:p w:rsid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lastRenderedPageBreak/>
        <w:t>Ensure national procurement requirements are adhered to</w:t>
      </w:r>
    </w:p>
    <w:p w:rsidR="00B8734A" w:rsidRPr="00901DE2" w:rsidRDefault="00B8734A" w:rsidP="00901DE2">
      <w:pPr>
        <w:pStyle w:val="ListParagraph"/>
        <w:numPr>
          <w:ilvl w:val="0"/>
          <w:numId w:val="1"/>
        </w:numPr>
        <w:jc w:val="both"/>
        <w:rPr>
          <w:rFonts w:ascii="Times New Roman" w:hAnsi="Times New Roman" w:cs="Times New Roman"/>
          <w:sz w:val="24"/>
        </w:rPr>
      </w:pPr>
      <w:r>
        <w:rPr>
          <w:rFonts w:ascii="Times New Roman" w:hAnsi="Times New Roman" w:cs="Times New Roman"/>
          <w:sz w:val="24"/>
        </w:rPr>
        <w:t>Management of the Kerry ETB property register</w:t>
      </w:r>
    </w:p>
    <w:p w:rsidR="00901DE2" w:rsidRDefault="00901DE2" w:rsidP="00A4703F">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Develop a strong working relationship with stakeholders in relation to all building related</w:t>
      </w:r>
      <w:r w:rsidR="00A4703F">
        <w:rPr>
          <w:rFonts w:ascii="Times New Roman" w:hAnsi="Times New Roman" w:cs="Times New Roman"/>
          <w:sz w:val="24"/>
        </w:rPr>
        <w:t xml:space="preserve"> </w:t>
      </w:r>
      <w:r w:rsidRPr="00A4703F">
        <w:rPr>
          <w:rFonts w:ascii="Times New Roman" w:hAnsi="Times New Roman" w:cs="Times New Roman"/>
          <w:sz w:val="24"/>
        </w:rPr>
        <w:t>matters ensuring that Kerry ETB needs are represented</w:t>
      </w:r>
    </w:p>
    <w:p w:rsidR="00A4703F" w:rsidRPr="00847A62" w:rsidRDefault="00A4703F" w:rsidP="00A4703F">
      <w:pPr>
        <w:pStyle w:val="ListParagraph"/>
        <w:numPr>
          <w:ilvl w:val="0"/>
          <w:numId w:val="1"/>
        </w:numPr>
        <w:jc w:val="both"/>
        <w:rPr>
          <w:rFonts w:ascii="Times New Roman" w:hAnsi="Times New Roman" w:cs="Times New Roman"/>
          <w:sz w:val="24"/>
        </w:rPr>
      </w:pPr>
      <w:r w:rsidRPr="00847A62">
        <w:rPr>
          <w:rFonts w:ascii="Times New Roman" w:hAnsi="Times New Roman" w:cs="Times New Roman"/>
          <w:sz w:val="24"/>
        </w:rPr>
        <w:t>Assist in the preparation of documentation for Section 44 and Section 45 committees and attend these meetings when required</w:t>
      </w:r>
    </w:p>
    <w:p w:rsidR="00901DE2" w:rsidRPr="00B8734A" w:rsidRDefault="00901DE2" w:rsidP="00B8734A">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Provide advice to Kerry ETB on issues arising in capital projects, project management and</w:t>
      </w:r>
      <w:r w:rsidR="00B8734A">
        <w:rPr>
          <w:rFonts w:ascii="Times New Roman" w:hAnsi="Times New Roman" w:cs="Times New Roman"/>
          <w:sz w:val="24"/>
        </w:rPr>
        <w:t xml:space="preserve"> </w:t>
      </w:r>
      <w:r w:rsidRPr="00B8734A">
        <w:rPr>
          <w:rFonts w:ascii="Times New Roman" w:hAnsi="Times New Roman" w:cs="Times New Roman"/>
          <w:sz w:val="24"/>
        </w:rPr>
        <w:t>other technical issues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Support the building of capacity in ETBs in respect of their buildings’ management and construction functions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Assist the ETB in pursuing a sustainability agenda, in terms of capital projects</w:t>
      </w:r>
    </w:p>
    <w:p w:rsidR="00901DE2" w:rsidRPr="00901DE2" w:rsidRDefault="00A4703F" w:rsidP="00901DE2">
      <w:pPr>
        <w:pStyle w:val="ListParagraph"/>
        <w:numPr>
          <w:ilvl w:val="0"/>
          <w:numId w:val="1"/>
        </w:numPr>
        <w:jc w:val="both"/>
        <w:rPr>
          <w:rFonts w:ascii="Times New Roman" w:hAnsi="Times New Roman" w:cs="Times New Roman"/>
          <w:sz w:val="24"/>
        </w:rPr>
      </w:pPr>
      <w:r>
        <w:rPr>
          <w:rFonts w:ascii="Times New Roman" w:hAnsi="Times New Roman" w:cs="Times New Roman"/>
          <w:sz w:val="24"/>
        </w:rPr>
        <w:t>Engage with DFHE</w:t>
      </w:r>
      <w:r w:rsidR="00901DE2" w:rsidRPr="00901DE2">
        <w:rPr>
          <w:rFonts w:ascii="Times New Roman" w:hAnsi="Times New Roman" w:cs="Times New Roman"/>
          <w:sz w:val="24"/>
        </w:rPr>
        <w:t>RIS, SOLAS and other capital programme funding agents and</w:t>
      </w:r>
    </w:p>
    <w:p w:rsidR="00901DE2" w:rsidRPr="00901DE2" w:rsidRDefault="00901DE2" w:rsidP="00901DE2">
      <w:pPr>
        <w:pStyle w:val="ListParagraph"/>
        <w:jc w:val="both"/>
        <w:rPr>
          <w:rFonts w:ascii="Times New Roman" w:hAnsi="Times New Roman" w:cs="Times New Roman"/>
          <w:sz w:val="24"/>
        </w:rPr>
      </w:pPr>
      <w:proofErr w:type="gramStart"/>
      <w:r w:rsidRPr="00901DE2">
        <w:rPr>
          <w:rFonts w:ascii="Times New Roman" w:hAnsi="Times New Roman" w:cs="Times New Roman"/>
          <w:sz w:val="24"/>
        </w:rPr>
        <w:t>represent</w:t>
      </w:r>
      <w:proofErr w:type="gramEnd"/>
      <w:r w:rsidRPr="00901DE2">
        <w:rPr>
          <w:rFonts w:ascii="Times New Roman" w:hAnsi="Times New Roman" w:cs="Times New Roman"/>
          <w:sz w:val="24"/>
        </w:rPr>
        <w:t xml:space="preserve"> the ETB, as appropriate</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 xml:space="preserve">Support the ETB in achieving appropriate governance and compliance standards </w:t>
      </w:r>
      <w:proofErr w:type="spellStart"/>
      <w:r w:rsidRPr="00901DE2">
        <w:rPr>
          <w:rFonts w:ascii="Times New Roman" w:hAnsi="Times New Roman" w:cs="Times New Roman"/>
          <w:sz w:val="24"/>
        </w:rPr>
        <w:t>etc</w:t>
      </w:r>
      <w:proofErr w:type="spellEnd"/>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Assist and advise the ETB in relation to the establishment of suitable facilities management functions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Gather the necessary financial and statistical information on an ongoing basis and prepare reports as required</w:t>
      </w:r>
    </w:p>
    <w:p w:rsidR="00901DE2" w:rsidRPr="00901DE2" w:rsidRDefault="00901DE2" w:rsidP="00901DE2">
      <w:pPr>
        <w:pStyle w:val="ListParagraph"/>
        <w:numPr>
          <w:ilvl w:val="0"/>
          <w:numId w:val="1"/>
        </w:numPr>
        <w:jc w:val="both"/>
        <w:rPr>
          <w:rFonts w:cstheme="minorHAnsi"/>
        </w:rPr>
      </w:pPr>
      <w:r w:rsidRPr="00901DE2">
        <w:rPr>
          <w:rFonts w:ascii="Times New Roman" w:hAnsi="Times New Roman" w:cs="Times New Roman"/>
          <w:sz w:val="24"/>
        </w:rPr>
        <w:t>Develop in conjunction with ETB management Key Performance Indicators (KPIs) appropriate to the capital projects within the</w:t>
      </w:r>
      <w:r w:rsidRPr="00901DE2">
        <w:rPr>
          <w:rFonts w:cstheme="minorHAnsi"/>
          <w:sz w:val="24"/>
        </w:rPr>
        <w:t xml:space="preserve"> </w:t>
      </w:r>
      <w:r w:rsidRPr="00355374">
        <w:rPr>
          <w:rFonts w:cstheme="minorHAnsi"/>
        </w:rPr>
        <w:t>ETB and assist in the achievement of same</w:t>
      </w:r>
    </w:p>
    <w:p w:rsidR="00901DE2" w:rsidRPr="00B8734A" w:rsidRDefault="00A15F7D" w:rsidP="00B8734A">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Develop and r</w:t>
      </w:r>
      <w:r w:rsidR="00FB0A93" w:rsidRPr="00C4220E">
        <w:rPr>
          <w:rFonts w:ascii="Times New Roman" w:hAnsi="Times New Roman" w:cs="Times New Roman"/>
          <w:sz w:val="24"/>
          <w:szCs w:val="24"/>
        </w:rPr>
        <w:t>eview</w:t>
      </w:r>
      <w:r w:rsidRPr="00C4220E">
        <w:rPr>
          <w:rFonts w:ascii="Times New Roman" w:hAnsi="Times New Roman" w:cs="Times New Roman"/>
          <w:sz w:val="24"/>
          <w:szCs w:val="24"/>
        </w:rPr>
        <w:t>,</w:t>
      </w:r>
      <w:r w:rsidR="00FB0A93" w:rsidRPr="00C4220E">
        <w:rPr>
          <w:rFonts w:ascii="Times New Roman" w:hAnsi="Times New Roman" w:cs="Times New Roman"/>
          <w:sz w:val="24"/>
          <w:szCs w:val="24"/>
        </w:rPr>
        <w:t xml:space="preserve"> in conjunction with the </w:t>
      </w:r>
      <w:r w:rsidR="00901DE2">
        <w:rPr>
          <w:rFonts w:ascii="Times New Roman" w:hAnsi="Times New Roman" w:cs="Times New Roman"/>
          <w:sz w:val="24"/>
          <w:szCs w:val="24"/>
        </w:rPr>
        <w:t>Head of CC</w:t>
      </w:r>
      <w:r w:rsidR="00A4703F">
        <w:rPr>
          <w:rFonts w:ascii="Times New Roman" w:hAnsi="Times New Roman" w:cs="Times New Roman"/>
          <w:sz w:val="24"/>
          <w:szCs w:val="24"/>
        </w:rPr>
        <w:t>T</w:t>
      </w:r>
      <w:r w:rsidRPr="00C4220E">
        <w:rPr>
          <w:rFonts w:ascii="Times New Roman" w:hAnsi="Times New Roman" w:cs="Times New Roman"/>
          <w:sz w:val="24"/>
          <w:szCs w:val="24"/>
        </w:rPr>
        <w:t>,</w:t>
      </w:r>
      <w:r w:rsidR="00FB0A93" w:rsidRPr="00C4220E">
        <w:rPr>
          <w:rFonts w:ascii="Times New Roman" w:hAnsi="Times New Roman" w:cs="Times New Roman"/>
          <w:sz w:val="24"/>
          <w:szCs w:val="24"/>
        </w:rPr>
        <w:t xml:space="preserve"> the Internal Controls/Standard Operating Procedures for the efficient and effective administration of the </w:t>
      </w:r>
      <w:r w:rsidR="00901DE2">
        <w:rPr>
          <w:rFonts w:ascii="Times New Roman" w:hAnsi="Times New Roman" w:cs="Times New Roman"/>
          <w:sz w:val="24"/>
          <w:szCs w:val="24"/>
        </w:rPr>
        <w:t>CCT</w:t>
      </w:r>
      <w:r w:rsidR="00FB0A93" w:rsidRPr="00C4220E">
        <w:rPr>
          <w:rFonts w:ascii="Times New Roman" w:hAnsi="Times New Roman" w:cs="Times New Roman"/>
          <w:sz w:val="24"/>
          <w:szCs w:val="24"/>
        </w:rPr>
        <w:t xml:space="preserve"> Department.</w:t>
      </w:r>
    </w:p>
    <w:p w:rsidR="00623149" w:rsidRPr="00C4220E" w:rsidRDefault="00623149" w:rsidP="005D3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Contribute to the setting of organisational tone through policies and the development and promotion of good internal controls.</w:t>
      </w:r>
    </w:p>
    <w:p w:rsidR="00FB0A93" w:rsidRPr="00C4220E" w:rsidRDefault="00FB0A93" w:rsidP="005D3A2D">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Attend, as required, working groups an</w:t>
      </w:r>
      <w:r w:rsidR="00A15F7D" w:rsidRPr="00C4220E">
        <w:rPr>
          <w:rFonts w:ascii="Times New Roman" w:hAnsi="Times New Roman" w:cs="Times New Roman"/>
          <w:sz w:val="24"/>
          <w:szCs w:val="24"/>
        </w:rPr>
        <w:t>d committees of Kerry ETB</w:t>
      </w:r>
      <w:r w:rsidRPr="00C4220E">
        <w:rPr>
          <w:rFonts w:ascii="Times New Roman" w:hAnsi="Times New Roman" w:cs="Times New Roman"/>
          <w:sz w:val="24"/>
          <w:szCs w:val="24"/>
        </w:rPr>
        <w:t xml:space="preserve">. </w:t>
      </w:r>
    </w:p>
    <w:p w:rsidR="00702027" w:rsidRDefault="00FB0A93" w:rsidP="005D3A2D">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 xml:space="preserve">Represent </w:t>
      </w:r>
      <w:r w:rsidR="00644975" w:rsidRPr="00C4220E">
        <w:rPr>
          <w:rFonts w:ascii="Times New Roman" w:hAnsi="Times New Roman" w:cs="Times New Roman"/>
          <w:sz w:val="24"/>
          <w:szCs w:val="24"/>
        </w:rPr>
        <w:t xml:space="preserve">the </w:t>
      </w:r>
      <w:r w:rsidR="00901DE2">
        <w:rPr>
          <w:rFonts w:ascii="Times New Roman" w:hAnsi="Times New Roman" w:cs="Times New Roman"/>
          <w:sz w:val="24"/>
          <w:szCs w:val="24"/>
        </w:rPr>
        <w:t>Head of CCT</w:t>
      </w:r>
      <w:r w:rsidRPr="00C4220E">
        <w:rPr>
          <w:rFonts w:ascii="Times New Roman" w:hAnsi="Times New Roman" w:cs="Times New Roman"/>
          <w:sz w:val="24"/>
          <w:szCs w:val="24"/>
        </w:rPr>
        <w:t xml:space="preserve"> of Kerry ETB at meetings</w:t>
      </w:r>
      <w:r w:rsidR="00A15F7D" w:rsidRPr="00C4220E">
        <w:rPr>
          <w:rFonts w:ascii="Times New Roman" w:hAnsi="Times New Roman" w:cs="Times New Roman"/>
          <w:sz w:val="24"/>
          <w:szCs w:val="24"/>
        </w:rPr>
        <w:t>,</w:t>
      </w:r>
      <w:r w:rsidRPr="00C4220E">
        <w:rPr>
          <w:rFonts w:ascii="Times New Roman" w:hAnsi="Times New Roman" w:cs="Times New Roman"/>
          <w:sz w:val="24"/>
          <w:szCs w:val="24"/>
        </w:rPr>
        <w:t xml:space="preserve"> if required</w:t>
      </w:r>
      <w:r w:rsidR="00A15F7D" w:rsidRPr="00C4220E">
        <w:rPr>
          <w:rFonts w:ascii="Times New Roman" w:hAnsi="Times New Roman" w:cs="Times New Roman"/>
          <w:sz w:val="24"/>
          <w:szCs w:val="24"/>
        </w:rPr>
        <w:t>,</w:t>
      </w:r>
      <w:r w:rsidRPr="00C4220E">
        <w:rPr>
          <w:rFonts w:ascii="Times New Roman" w:hAnsi="Times New Roman" w:cs="Times New Roman"/>
          <w:sz w:val="24"/>
          <w:szCs w:val="24"/>
        </w:rPr>
        <w:t xml:space="preserve"> with external agencies/bodies/groups that are necessary for the proper discharge of the post.</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Bring a focus and drive to building and sustaining high levels of performance, addressing any performance issues as they arise.</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Develop capability of others through supportive feedback, coaching and creating opportunities for skills development.</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Maintain a strong focus on self-development, seeking feedback and opportunities for growth.</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Research issues thoroughly, consult appropriately to gather all information needed on an issue.</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Plan and prioritise work in terms of importance</w:t>
      </w:r>
      <w:r w:rsidR="00F25E0B">
        <w:rPr>
          <w:rFonts w:ascii="Times New Roman" w:hAnsi="Times New Roman" w:cs="Times New Roman"/>
          <w:sz w:val="24"/>
          <w:szCs w:val="24"/>
        </w:rPr>
        <w:t>,</w:t>
      </w:r>
      <w:r>
        <w:rPr>
          <w:rFonts w:ascii="Times New Roman" w:hAnsi="Times New Roman" w:cs="Times New Roman"/>
          <w:sz w:val="24"/>
          <w:szCs w:val="24"/>
        </w:rPr>
        <w:t xml:space="preserve"> timescales and other resource constraints, re-prioritising in light of changing circumstances for self and relevant staff teams.</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Carry out lawful orders of the Chief Executive.</w:t>
      </w:r>
    </w:p>
    <w:p w:rsidR="008748AD" w:rsidRPr="00A1264C"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Carry out any other duties appropriate to the grade which may be assigned from time to time.</w:t>
      </w:r>
    </w:p>
    <w:p w:rsidR="008748AD" w:rsidRDefault="008748AD" w:rsidP="008748AD">
      <w:pPr>
        <w:pStyle w:val="ListParagraph"/>
        <w:spacing w:after="0"/>
        <w:rPr>
          <w:rFonts w:ascii="Times New Roman" w:hAnsi="Times New Roman" w:cs="Times New Roman"/>
          <w:highlight w:val="yellow"/>
        </w:rPr>
      </w:pPr>
    </w:p>
    <w:p w:rsidR="00F25E0B" w:rsidRDefault="008748AD" w:rsidP="00901DE2">
      <w:pPr>
        <w:spacing w:after="0" w:line="240" w:lineRule="auto"/>
        <w:rPr>
          <w:rFonts w:ascii="Times New Roman" w:hAnsi="Times New Roman" w:cs="Times New Roman"/>
          <w:sz w:val="24"/>
          <w:szCs w:val="24"/>
        </w:rPr>
      </w:pPr>
      <w:r w:rsidRPr="007F5AEF">
        <w:rPr>
          <w:rFonts w:ascii="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901DE2" w:rsidRPr="00901DE2" w:rsidRDefault="00901DE2" w:rsidP="00901DE2">
      <w:pPr>
        <w:spacing w:after="0" w:line="240" w:lineRule="auto"/>
        <w:rPr>
          <w:rFonts w:ascii="Times New Roman" w:hAnsi="Times New Roman" w:cs="Times New Roman"/>
          <w:sz w:val="24"/>
          <w:szCs w:val="24"/>
        </w:rPr>
      </w:pPr>
    </w:p>
    <w:p w:rsidR="00C35183" w:rsidRDefault="00C35183" w:rsidP="00F25E0B">
      <w:pPr>
        <w:pStyle w:val="ListParagraph"/>
        <w:spacing w:after="0"/>
        <w:jc w:val="center"/>
        <w:rPr>
          <w:rFonts w:ascii="Times New Roman" w:hAnsi="Times New Roman" w:cs="Times New Roman"/>
          <w:b/>
          <w:sz w:val="28"/>
          <w:szCs w:val="28"/>
        </w:rPr>
      </w:pPr>
    </w:p>
    <w:p w:rsidR="00C35183" w:rsidRDefault="00C35183" w:rsidP="00F25E0B">
      <w:pPr>
        <w:pStyle w:val="ListParagraph"/>
        <w:spacing w:after="0"/>
        <w:jc w:val="center"/>
        <w:rPr>
          <w:rFonts w:ascii="Times New Roman" w:hAnsi="Times New Roman" w:cs="Times New Roman"/>
          <w:b/>
          <w:sz w:val="28"/>
          <w:szCs w:val="28"/>
        </w:rPr>
      </w:pPr>
    </w:p>
    <w:p w:rsidR="00F25E0B" w:rsidRDefault="00F25E0B" w:rsidP="00F25E0B">
      <w:pPr>
        <w:pStyle w:val="ListParagraph"/>
        <w:spacing w:after="0"/>
        <w:jc w:val="center"/>
        <w:rPr>
          <w:rFonts w:ascii="Times New Roman" w:hAnsi="Times New Roman" w:cs="Times New Roman"/>
          <w:b/>
          <w:sz w:val="28"/>
          <w:szCs w:val="28"/>
        </w:rPr>
      </w:pPr>
      <w:r w:rsidRPr="002E7526">
        <w:rPr>
          <w:rFonts w:ascii="Times New Roman" w:hAnsi="Times New Roman" w:cs="Times New Roman"/>
          <w:b/>
          <w:sz w:val="28"/>
          <w:szCs w:val="28"/>
        </w:rPr>
        <w:t>Person Specification</w:t>
      </w:r>
    </w:p>
    <w:p w:rsidR="00F25E0B" w:rsidRDefault="00F25E0B" w:rsidP="00F25E0B">
      <w:pPr>
        <w:pStyle w:val="Pa6"/>
        <w:spacing w:line="240" w:lineRule="auto"/>
        <w:rPr>
          <w:rStyle w:val="A6"/>
          <w:rFonts w:ascii="Times New Roman" w:hAnsi="Times New Roman"/>
          <w:b/>
        </w:rPr>
      </w:pPr>
    </w:p>
    <w:tbl>
      <w:tblPr>
        <w:tblStyle w:val="TableGrid"/>
        <w:tblW w:w="0" w:type="auto"/>
        <w:tblLook w:val="04A0" w:firstRow="1" w:lastRow="0" w:firstColumn="1" w:lastColumn="0" w:noHBand="0" w:noVBand="1"/>
      </w:tblPr>
      <w:tblGrid>
        <w:gridCol w:w="9026"/>
      </w:tblGrid>
      <w:tr w:rsidR="00F25E0B" w:rsidRPr="004C23C5" w:rsidTr="00901DE2">
        <w:tc>
          <w:tcPr>
            <w:tcW w:w="9356" w:type="dxa"/>
            <w:tcBorders>
              <w:top w:val="nil"/>
              <w:left w:val="nil"/>
              <w:bottom w:val="nil"/>
              <w:right w:val="nil"/>
            </w:tcBorders>
          </w:tcPr>
          <w:p w:rsidR="00F25E0B" w:rsidRPr="001D0538" w:rsidRDefault="00F25E0B" w:rsidP="00901DE2">
            <w:pPr>
              <w:rPr>
                <w:rFonts w:ascii="Times New Roman" w:eastAsia="Times New Roman" w:hAnsi="Times New Roman" w:cs="Times New Roman"/>
                <w:color w:val="FF0000"/>
                <w:sz w:val="24"/>
                <w:szCs w:val="24"/>
                <w:lang w:val="en-GB"/>
              </w:rPr>
            </w:pPr>
            <w:r w:rsidRPr="001D0538">
              <w:rPr>
                <w:rFonts w:ascii="Times New Roman" w:eastAsia="Times New Roman" w:hAnsi="Times New Roman" w:cs="Times New Roman"/>
                <w:sz w:val="24"/>
                <w:szCs w:val="24"/>
                <w:lang w:val="en-GB" w:eastAsia="en-IE"/>
              </w:rPr>
              <w:t xml:space="preserve">This </w:t>
            </w:r>
            <w:r w:rsidRPr="001D0538">
              <w:rPr>
                <w:rFonts w:ascii="Times New Roman" w:eastAsia="Times New Roman" w:hAnsi="Times New Roman" w:cs="Times New Roman"/>
                <w:sz w:val="24"/>
                <w:szCs w:val="24"/>
                <w:lang w:val="en-GB"/>
              </w:rPr>
              <w:t xml:space="preserve">post is </w:t>
            </w:r>
            <w:r w:rsidRPr="001D0538">
              <w:rPr>
                <w:rFonts w:ascii="Times New Roman" w:eastAsia="Times New Roman" w:hAnsi="Times New Roman" w:cs="Times New Roman"/>
                <w:sz w:val="24"/>
                <w:szCs w:val="24"/>
                <w:lang w:val="en-GB" w:eastAsia="en-IE"/>
              </w:rPr>
              <w:t>open to existing members of Kerry ETB administration and caretaking staff.</w:t>
            </w:r>
            <w:r w:rsidRPr="001D0538">
              <w:rPr>
                <w:rFonts w:ascii="Times New Roman" w:eastAsia="Times New Roman" w:hAnsi="Times New Roman" w:cs="Times New Roman"/>
                <w:color w:val="FF0000"/>
                <w:sz w:val="24"/>
                <w:szCs w:val="24"/>
                <w:lang w:val="en-GB"/>
              </w:rPr>
              <w:t xml:space="preserve">  </w:t>
            </w:r>
          </w:p>
          <w:p w:rsidR="00F25E0B" w:rsidRPr="001D0538" w:rsidRDefault="00F25E0B" w:rsidP="00901DE2">
            <w:pPr>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As per CL 0008/2017, candidates for a Grade V</w:t>
            </w:r>
            <w:r>
              <w:rPr>
                <w:rFonts w:ascii="Times New Roman" w:eastAsia="Times New Roman" w:hAnsi="Times New Roman" w:cs="Times New Roman"/>
                <w:sz w:val="24"/>
                <w:szCs w:val="24"/>
                <w:lang w:val="en-US"/>
              </w:rPr>
              <w:t>I</w:t>
            </w:r>
            <w:r w:rsidRPr="001D0538">
              <w:rPr>
                <w:rFonts w:ascii="Times New Roman" w:eastAsia="Times New Roman" w:hAnsi="Times New Roman" w:cs="Times New Roman"/>
                <w:sz w:val="24"/>
                <w:szCs w:val="24"/>
                <w:lang w:val="en-US"/>
              </w:rPr>
              <w:t>I post must:</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proofErr w:type="gramStart"/>
            <w:r w:rsidRPr="001D0538">
              <w:rPr>
                <w:rFonts w:ascii="Times New Roman" w:eastAsia="Times New Roman" w:hAnsi="Times New Roman" w:cs="Times New Roman"/>
                <w:sz w:val="24"/>
                <w:szCs w:val="24"/>
                <w:lang w:val="en-US"/>
              </w:rPr>
              <w:t>have</w:t>
            </w:r>
            <w:proofErr w:type="gramEnd"/>
            <w:r w:rsidRPr="001D0538">
              <w:rPr>
                <w:rFonts w:ascii="Times New Roman" w:eastAsia="Times New Roman" w:hAnsi="Times New Roman" w:cs="Times New Roman"/>
                <w:sz w:val="24"/>
                <w:szCs w:val="24"/>
                <w:lang w:val="en-US"/>
              </w:rPr>
              <w:t xml:space="preserve"> the requisite knowledge, skills and competencies to carry out the role.  Competencies will be informed by best practice Public Appointment Service competency frameworks for the Irish Public Service;</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be capable and competent of fulfilling the role to a high standard;</w:t>
            </w:r>
          </w:p>
          <w:p w:rsidR="00F25E0B" w:rsidRPr="00C35183" w:rsidRDefault="00F25E0B" w:rsidP="00F25E0B">
            <w:pPr>
              <w:numPr>
                <w:ilvl w:val="0"/>
                <w:numId w:val="8"/>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 xml:space="preserve">have obtained at least Grade D3 in five subjects in the Leaving Certificate Examination (higher, ordinary, applied or vocational </w:t>
            </w:r>
            <w:proofErr w:type="spellStart"/>
            <w:r w:rsidRPr="001D0538">
              <w:rPr>
                <w:rFonts w:ascii="Times New Roman" w:eastAsia="Times New Roman" w:hAnsi="Times New Roman" w:cs="Times New Roman"/>
                <w:sz w:val="24"/>
                <w:szCs w:val="24"/>
                <w:lang w:val="en-US"/>
              </w:rPr>
              <w:t>programmes</w:t>
            </w:r>
            <w:proofErr w:type="spellEnd"/>
            <w:r w:rsidRPr="001D0538">
              <w:rPr>
                <w:rFonts w:ascii="Times New Roman" w:eastAsia="Times New Roman" w:hAnsi="Times New Roman" w:cs="Times New Roman"/>
                <w:sz w:val="24"/>
                <w:szCs w:val="24"/>
                <w:lang w:val="en-US"/>
              </w:rPr>
              <w:t xml:space="preserve">) or equivalent or have passed an examination at the appropriate level within the QQI qualifications framework which can be assessed as being comparable to Leaving Certificate standard or equivalent or higher or have appropriate relevant experience which </w:t>
            </w:r>
            <w:r w:rsidRPr="00C35183">
              <w:rPr>
                <w:rFonts w:ascii="Times New Roman" w:eastAsia="Times New Roman" w:hAnsi="Times New Roman" w:cs="Times New Roman"/>
                <w:sz w:val="24"/>
                <w:szCs w:val="24"/>
                <w:lang w:val="en-US"/>
              </w:rPr>
              <w:t>encompasses equivalent skills and expertise;</w:t>
            </w:r>
          </w:p>
          <w:p w:rsidR="00F25E0B" w:rsidRPr="00C35183" w:rsidRDefault="00D212DB" w:rsidP="00F25E0B">
            <w:pPr>
              <w:numPr>
                <w:ilvl w:val="0"/>
                <w:numId w:val="8"/>
              </w:numPr>
              <w:contextualSpacing/>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US"/>
              </w:rPr>
              <w:t>h</w:t>
            </w:r>
            <w:r w:rsidR="00F25E0B" w:rsidRPr="00C35183">
              <w:rPr>
                <w:rFonts w:ascii="Times New Roman" w:eastAsia="Times New Roman" w:hAnsi="Times New Roman" w:cs="Times New Roman"/>
                <w:sz w:val="24"/>
                <w:szCs w:val="24"/>
                <w:lang w:val="en-US"/>
              </w:rPr>
              <w:t>ave</w:t>
            </w:r>
            <w:proofErr w:type="gramEnd"/>
            <w:r w:rsidR="00F25E0B" w:rsidRPr="00C35183">
              <w:rPr>
                <w:rFonts w:ascii="Times New Roman" w:eastAsia="Times New Roman" w:hAnsi="Times New Roman" w:cs="Times New Roman"/>
                <w:sz w:val="24"/>
                <w:szCs w:val="24"/>
                <w:lang w:val="en-US"/>
              </w:rPr>
              <w:t xml:space="preserve"> at least two </w:t>
            </w:r>
            <w:r w:rsidR="00F25E0B" w:rsidRPr="00361804">
              <w:rPr>
                <w:rFonts w:ascii="Times New Roman" w:eastAsia="Times New Roman" w:hAnsi="Times New Roman" w:cs="Times New Roman"/>
                <w:sz w:val="24"/>
                <w:szCs w:val="24"/>
                <w:lang w:val="en-US"/>
              </w:rPr>
              <w:t>years in a Grade III po</w:t>
            </w:r>
            <w:r w:rsidR="00F25E0B" w:rsidRPr="00C35183">
              <w:rPr>
                <w:rFonts w:ascii="Times New Roman" w:eastAsia="Times New Roman" w:hAnsi="Times New Roman" w:cs="Times New Roman"/>
                <w:sz w:val="24"/>
                <w:szCs w:val="24"/>
                <w:lang w:val="en-US"/>
              </w:rPr>
              <w:t xml:space="preserve">st, or equivalent, or higher, in the Education and Training Sector. ETB Caretaker Grade will also be considered valid.  </w:t>
            </w:r>
          </w:p>
          <w:p w:rsidR="00F25E0B" w:rsidRPr="00C35183" w:rsidRDefault="00D212DB" w:rsidP="00F25E0B">
            <w:pPr>
              <w:numPr>
                <w:ilvl w:val="0"/>
                <w:numId w:val="8"/>
              </w:numPr>
              <w:contextualSpacing/>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US"/>
              </w:rPr>
              <w:t>h</w:t>
            </w:r>
            <w:r w:rsidR="00F25E0B" w:rsidRPr="00C35183">
              <w:rPr>
                <w:rFonts w:ascii="Times New Roman" w:eastAsia="Times New Roman" w:hAnsi="Times New Roman" w:cs="Times New Roman"/>
                <w:sz w:val="24"/>
                <w:szCs w:val="24"/>
                <w:lang w:val="en-US"/>
              </w:rPr>
              <w:t>ave</w:t>
            </w:r>
            <w:proofErr w:type="gramEnd"/>
            <w:r w:rsidR="00F25E0B" w:rsidRPr="00C35183">
              <w:rPr>
                <w:rFonts w:ascii="Times New Roman" w:eastAsia="Times New Roman" w:hAnsi="Times New Roman" w:cs="Times New Roman"/>
                <w:sz w:val="24"/>
                <w:szCs w:val="24"/>
                <w:lang w:val="en-US"/>
              </w:rPr>
              <w:t xml:space="preserve"> successfully completed their probation period, or have successfully completed a probation period at a lower eligible grade.</w:t>
            </w:r>
          </w:p>
          <w:p w:rsidR="00F25E0B" w:rsidRPr="001D0538" w:rsidRDefault="00F25E0B" w:rsidP="00901DE2">
            <w:pPr>
              <w:ind w:left="720"/>
              <w:contextualSpacing/>
              <w:rPr>
                <w:rFonts w:ascii="Times New Roman" w:eastAsia="Times New Roman" w:hAnsi="Times New Roman" w:cs="Times New Roman"/>
                <w:sz w:val="24"/>
                <w:szCs w:val="24"/>
                <w:lang w:val="en-GB"/>
              </w:rPr>
            </w:pPr>
          </w:p>
          <w:p w:rsidR="00F25E0B" w:rsidRPr="001D0538" w:rsidRDefault="00F25E0B" w:rsidP="00901DE2">
            <w:pPr>
              <w:keepNext/>
              <w:outlineLvl w:val="0"/>
              <w:rPr>
                <w:rFonts w:ascii="Times New Roman" w:eastAsia="Times New Roman" w:hAnsi="Times New Roman" w:cs="Times New Roman"/>
                <w:b/>
                <w:sz w:val="24"/>
                <w:szCs w:val="24"/>
                <w:lang w:val="en-GB"/>
              </w:rPr>
            </w:pPr>
            <w:r w:rsidRPr="001D0538">
              <w:rPr>
                <w:rFonts w:ascii="Times New Roman" w:eastAsia="Times New Roman" w:hAnsi="Times New Roman" w:cs="Times New Roman"/>
                <w:b/>
                <w:sz w:val="24"/>
                <w:szCs w:val="24"/>
                <w:lang w:val="en-GB"/>
              </w:rPr>
              <w:t xml:space="preserve">Desirable Criteria </w:t>
            </w:r>
          </w:p>
          <w:p w:rsidR="00F25E0B" w:rsidRDefault="00F25E0B" w:rsidP="00F25E0B">
            <w:pPr>
              <w:numPr>
                <w:ilvl w:val="0"/>
                <w:numId w:val="8"/>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Achieved or be at an advanced stage of working towards a Level 8 qualification or higher in a relevant area</w:t>
            </w:r>
          </w:p>
          <w:p w:rsidR="00F25E0B" w:rsidRPr="00B8734A" w:rsidRDefault="00F25E0B" w:rsidP="00F25E0B">
            <w:pPr>
              <w:numPr>
                <w:ilvl w:val="0"/>
                <w:numId w:val="8"/>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Experience of staff </w:t>
            </w:r>
            <w:r w:rsidRPr="00B8734A">
              <w:rPr>
                <w:rFonts w:ascii="Times New Roman" w:eastAsia="Times New Roman" w:hAnsi="Times New Roman" w:cs="Times New Roman"/>
                <w:sz w:val="24"/>
                <w:szCs w:val="24"/>
                <w:lang w:val="en-US"/>
              </w:rPr>
              <w:t>supervision</w:t>
            </w:r>
          </w:p>
          <w:p w:rsidR="00B8734A" w:rsidRPr="00B8734A" w:rsidRDefault="00B60B89" w:rsidP="00B8734A">
            <w:pPr>
              <w:pStyle w:val="ListParagraph"/>
              <w:numPr>
                <w:ilvl w:val="0"/>
                <w:numId w:val="8"/>
              </w:numPr>
              <w:rPr>
                <w:rFonts w:ascii="Times New Roman" w:eastAsia="Times New Roman" w:hAnsi="Times New Roman" w:cs="Times New Roman"/>
                <w:sz w:val="24"/>
                <w:szCs w:val="24"/>
                <w:lang w:val="en-US"/>
              </w:rPr>
            </w:pPr>
            <w:r w:rsidRPr="00B8734A">
              <w:rPr>
                <w:rFonts w:ascii="Times New Roman" w:hAnsi="Times New Roman" w:cs="Times New Roman"/>
                <w:sz w:val="24"/>
                <w:szCs w:val="24"/>
                <w:shd w:val="clear" w:color="auto" w:fill="FFFFFF"/>
              </w:rPr>
              <w:t>Knowledge and familiarity with the practices</w:t>
            </w:r>
            <w:r w:rsidR="00B8734A" w:rsidRPr="00B8734A">
              <w:rPr>
                <w:rFonts w:ascii="Times New Roman" w:hAnsi="Times New Roman" w:cs="Times New Roman"/>
                <w:sz w:val="24"/>
                <w:szCs w:val="24"/>
                <w:shd w:val="clear" w:color="auto" w:fill="FFFFFF"/>
              </w:rPr>
              <w:t xml:space="preserve"> in Building Estates Management</w:t>
            </w:r>
          </w:p>
          <w:p w:rsidR="00B8734A" w:rsidRPr="00B8734A" w:rsidRDefault="00B8734A" w:rsidP="00B8734A">
            <w:pPr>
              <w:pStyle w:val="ListParagraph"/>
              <w:numPr>
                <w:ilvl w:val="0"/>
                <w:numId w:val="8"/>
              </w:numPr>
              <w:rPr>
                <w:rFonts w:ascii="Times New Roman" w:eastAsia="Times New Roman" w:hAnsi="Times New Roman" w:cs="Times New Roman"/>
                <w:sz w:val="24"/>
                <w:szCs w:val="24"/>
                <w:lang w:val="en-US"/>
              </w:rPr>
            </w:pPr>
            <w:r>
              <w:rPr>
                <w:rFonts w:ascii="Times New Roman" w:hAnsi="Times New Roman" w:cs="Times New Roman"/>
                <w:sz w:val="24"/>
                <w:szCs w:val="24"/>
                <w:shd w:val="clear" w:color="auto" w:fill="FFFFFF"/>
              </w:rPr>
              <w:t>Experience in delivering minor and major capital projects</w:t>
            </w:r>
          </w:p>
          <w:p w:rsidR="0022355C" w:rsidRPr="00B8734A" w:rsidRDefault="0022355C" w:rsidP="00B8734A">
            <w:pPr>
              <w:pStyle w:val="ListParagraph"/>
              <w:numPr>
                <w:ilvl w:val="0"/>
                <w:numId w:val="8"/>
              </w:numPr>
              <w:rPr>
                <w:rFonts w:ascii="Times New Roman" w:eastAsia="Times New Roman" w:hAnsi="Times New Roman" w:cs="Times New Roman"/>
                <w:sz w:val="24"/>
                <w:szCs w:val="24"/>
                <w:lang w:val="en-US"/>
              </w:rPr>
            </w:pPr>
            <w:r w:rsidRPr="00B8734A">
              <w:rPr>
                <w:rFonts w:ascii="Times New Roman" w:hAnsi="Times New Roman" w:cs="Times New Roman"/>
                <w:sz w:val="24"/>
                <w:szCs w:val="24"/>
                <w:shd w:val="clear" w:color="auto" w:fill="FFFFFF"/>
              </w:rPr>
              <w:t>Ability to analyse complex issues and articulate clearly the organisations position on particular issues</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Excellent administrative and IT Skills  </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Strong Communication Skills, both written and oral. </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Demonstrable initiative </w:t>
            </w:r>
          </w:p>
          <w:p w:rsidR="00880C2F" w:rsidRPr="00B60B89"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Strong attention to detail</w:t>
            </w:r>
          </w:p>
          <w:p w:rsidR="00F25E0B" w:rsidRPr="001D0538" w:rsidRDefault="00F25E0B" w:rsidP="00F25E0B">
            <w:pPr>
              <w:contextualSpacing/>
              <w:rPr>
                <w:rFonts w:ascii="Times New Roman" w:eastAsia="Times New Roman" w:hAnsi="Times New Roman" w:cs="Times New Roman"/>
                <w:sz w:val="24"/>
                <w:szCs w:val="24"/>
                <w:lang w:val="en-US"/>
              </w:rPr>
            </w:pPr>
          </w:p>
          <w:p w:rsidR="00F25E0B" w:rsidRPr="004C23C5" w:rsidRDefault="00F25E0B" w:rsidP="00901DE2">
            <w:pPr>
              <w:rPr>
                <w:rFonts w:ascii="Times New Roman" w:eastAsia="Times New Roman" w:hAnsi="Times New Roman" w:cs="Times New Roman"/>
                <w:sz w:val="24"/>
                <w:szCs w:val="24"/>
                <w:lang w:val="en-GB"/>
              </w:rPr>
            </w:pPr>
          </w:p>
          <w:p w:rsidR="00F25E0B" w:rsidRDefault="00F25E0B" w:rsidP="00901DE2">
            <w:pPr>
              <w:pStyle w:val="BodyText"/>
              <w:spacing w:after="0"/>
              <w:ind w:right="-428"/>
              <w:rPr>
                <w:rFonts w:ascii="Times New Roman" w:hAnsi="Times New Roman" w:cs="Times New Roman"/>
                <w:b/>
                <w:sz w:val="24"/>
                <w:szCs w:val="24"/>
              </w:rPr>
            </w:pPr>
            <w:r w:rsidRPr="00097831">
              <w:rPr>
                <w:rFonts w:ascii="Times New Roman" w:hAnsi="Times New Roman" w:cs="Times New Roman"/>
                <w:b/>
                <w:sz w:val="24"/>
                <w:szCs w:val="24"/>
              </w:rPr>
              <w:t>Competencies Required</w:t>
            </w:r>
          </w:p>
          <w:p w:rsidR="00F25E0B" w:rsidRDefault="00F25E0B" w:rsidP="00901DE2">
            <w:pPr>
              <w:autoSpaceDE w:val="0"/>
              <w:autoSpaceDN w:val="0"/>
              <w:adjustRightInd w:val="0"/>
              <w:rPr>
                <w:rFonts w:ascii="Times New Roman" w:hAnsi="Times New Roman" w:cs="Times New Roman"/>
                <w:sz w:val="24"/>
                <w:szCs w:val="24"/>
              </w:rPr>
            </w:pPr>
            <w:r w:rsidRPr="004C23C5">
              <w:rPr>
                <w:rFonts w:ascii="Times New Roman" w:hAnsi="Times New Roman" w:cs="Times New Roman"/>
                <w:sz w:val="24"/>
                <w:szCs w:val="24"/>
              </w:rPr>
              <w:t xml:space="preserve">Kerry ETB Core Values of Respect, Quality, Equality, Inclusion and Learning are the guiding principles of the organisation and underpin the competencies required to fulfil this role.  </w:t>
            </w:r>
          </w:p>
          <w:p w:rsidR="00F25E0B" w:rsidRDefault="00F25E0B" w:rsidP="00901DE2">
            <w:pPr>
              <w:autoSpaceDE w:val="0"/>
              <w:autoSpaceDN w:val="0"/>
              <w:adjustRightInd w:val="0"/>
              <w:rPr>
                <w:rFonts w:ascii="Times New Roman" w:hAnsi="Times New Roman" w:cs="Times New Roman"/>
                <w:sz w:val="24"/>
                <w:szCs w:val="24"/>
              </w:rPr>
            </w:pPr>
          </w:p>
          <w:p w:rsidR="00F25E0B" w:rsidRPr="004C23C5" w:rsidRDefault="00F25E0B" w:rsidP="00901DE2">
            <w:pPr>
              <w:pStyle w:val="BodyText"/>
              <w:spacing w:after="0"/>
              <w:rPr>
                <w:rFonts w:ascii="Times New Roman" w:hAnsi="Times New Roman" w:cs="Times New Roman"/>
                <w:sz w:val="24"/>
                <w:szCs w:val="24"/>
              </w:rPr>
            </w:pPr>
            <w:r w:rsidRPr="004C23C5">
              <w:rPr>
                <w:rFonts w:ascii="Times New Roman" w:hAnsi="Times New Roman" w:cs="Times New Roman"/>
                <w:sz w:val="24"/>
                <w:szCs w:val="24"/>
              </w:rPr>
              <w:t>The appointee to the Grade VII post will be required to show evidence of the following competencies:</w:t>
            </w:r>
          </w:p>
          <w:p w:rsidR="00F25E0B" w:rsidRDefault="00F25E0B" w:rsidP="00901DE2">
            <w:pPr>
              <w:autoSpaceDE w:val="0"/>
              <w:autoSpaceDN w:val="0"/>
              <w:adjustRightInd w:val="0"/>
              <w:rPr>
                <w:rFonts w:ascii="Times New Roman" w:eastAsia="Calibri" w:hAnsi="Times New Roman" w:cs="EC Square Sans Pro Medium"/>
                <w:b/>
                <w:color w:val="000000"/>
                <w:sz w:val="24"/>
                <w:szCs w:val="24"/>
              </w:rPr>
            </w:pP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r w:rsidRPr="004C23C5">
              <w:rPr>
                <w:rFonts w:ascii="Times New Roman" w:eastAsia="Calibri" w:hAnsi="Times New Roman" w:cs="EC Square Sans Pro Medium"/>
                <w:b/>
                <w:color w:val="000000"/>
                <w:sz w:val="24"/>
                <w:szCs w:val="24"/>
              </w:rPr>
              <w:t xml:space="preserve">Specialist Knowledge, Expertise and Self Development </w:t>
            </w:r>
          </w:p>
          <w:p w:rsidR="00F25E0B" w:rsidRPr="004C23C5" w:rsidRDefault="00F25E0B" w:rsidP="00F25E0B">
            <w:pPr>
              <w:numPr>
                <w:ilvl w:val="0"/>
                <w:numId w:val="5"/>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a clear understanding of the roles objectives and targets of self and the team and how they fit into the work of the ETB and effectively communicates this to others.</w:t>
            </w:r>
          </w:p>
          <w:p w:rsidR="00F25E0B" w:rsidRPr="004C23C5" w:rsidRDefault="00F25E0B" w:rsidP="00F25E0B">
            <w:pPr>
              <w:numPr>
                <w:ilvl w:val="0"/>
                <w:numId w:val="5"/>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lastRenderedPageBreak/>
              <w:t>Displays high level of skills/expertise in the area and provides guidance to colleagues.</w:t>
            </w:r>
          </w:p>
          <w:p w:rsidR="00F25E0B" w:rsidRPr="004C23C5" w:rsidRDefault="00F25E0B" w:rsidP="00F25E0B">
            <w:pPr>
              <w:numPr>
                <w:ilvl w:val="0"/>
                <w:numId w:val="5"/>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 xml:space="preserve">Has a high level of expertise and broad Kerry ETB sector knowledge and has a thorough understanding of the Code of Practice for the Governance of Education and Training Boards </w:t>
            </w:r>
          </w:p>
          <w:p w:rsidR="00F25E0B" w:rsidRPr="004C23C5" w:rsidRDefault="00F25E0B" w:rsidP="00F25E0B">
            <w:pPr>
              <w:numPr>
                <w:ilvl w:val="0"/>
                <w:numId w:val="5"/>
              </w:num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color w:val="000000"/>
                <w:sz w:val="24"/>
                <w:szCs w:val="24"/>
              </w:rPr>
              <w:t>Is focused on self-development and strives to improve performance.</w:t>
            </w:r>
          </w:p>
          <w:p w:rsidR="00F25E0B" w:rsidRPr="004C23C5" w:rsidRDefault="00F25E0B" w:rsidP="00F25E0B">
            <w:pPr>
              <w:numPr>
                <w:ilvl w:val="0"/>
                <w:numId w:val="5"/>
              </w:numPr>
              <w:autoSpaceDE w:val="0"/>
              <w:autoSpaceDN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the required level of knowledge and expertise to undertake the technical aspects of the role.</w:t>
            </w:r>
          </w:p>
          <w:p w:rsidR="00F25E0B" w:rsidRPr="004C23C5" w:rsidRDefault="00F25E0B" w:rsidP="00901DE2">
            <w:pPr>
              <w:autoSpaceDE w:val="0"/>
              <w:autoSpaceDN w:val="0"/>
              <w:adjustRightInd w:val="0"/>
              <w:rPr>
                <w:rFonts w:ascii="EC Square Sans Pro Medium" w:eastAsia="Calibri" w:hAnsi="EC Square Sans Pro Medium" w:cs="EC Square Sans Pro Medium"/>
                <w:color w:val="000000"/>
                <w:sz w:val="24"/>
                <w:szCs w:val="24"/>
              </w:rPr>
            </w:pPr>
          </w:p>
          <w:p w:rsidR="00F25E0B" w:rsidRPr="004C23C5" w:rsidRDefault="00F25E0B" w:rsidP="00901DE2">
            <w:p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b/>
                <w:color w:val="000000"/>
                <w:sz w:val="24"/>
                <w:szCs w:val="24"/>
              </w:rPr>
              <w:t xml:space="preserve">Analysis &amp; Decision Making </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Gathers and analyses information from relevant sources, whether financial, numerical or otherwise weighing up a range of critical factors.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Draws accurate conclusions and makes balanced and fair recommendations backed up with well-reasoned rationale and stands by these.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capacity to work on own initiative to support other staff and to deal with unexpected problems that can arise.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Understands the practical implications of information in relation to the broader context in which s/he works – procedures, service objectives, etc.</w:t>
            </w:r>
          </w:p>
          <w:p w:rsidR="00F25E0B" w:rsidRPr="004C23C5" w:rsidRDefault="00F25E0B" w:rsidP="00901DE2">
            <w:pPr>
              <w:autoSpaceDE w:val="0"/>
              <w:autoSpaceDN w:val="0"/>
              <w:adjustRightInd w:val="0"/>
              <w:rPr>
                <w:rFonts w:ascii="EC Square Sans Pro Medium" w:eastAsia="Calibri" w:hAnsi="EC Square Sans Pro Medium" w:cs="EC Square Sans Pro Medium"/>
                <w:color w:val="000000"/>
                <w:sz w:val="24"/>
                <w:szCs w:val="24"/>
              </w:rPr>
            </w:pPr>
          </w:p>
          <w:p w:rsidR="00F25E0B" w:rsidRPr="004C23C5" w:rsidRDefault="00F25E0B" w:rsidP="00901DE2">
            <w:pPr>
              <w:autoSpaceDE w:val="0"/>
              <w:autoSpaceDN w:val="0"/>
              <w:adjustRightInd w:val="0"/>
              <w:rPr>
                <w:rFonts w:ascii="EC Square Sans Pro Medium" w:eastAsia="Calibri" w:hAnsi="EC Square Sans Pro Medium" w:cs="Times New Roman"/>
                <w:sz w:val="24"/>
                <w:szCs w:val="24"/>
              </w:rPr>
            </w:pPr>
            <w:r w:rsidRPr="004C23C5">
              <w:rPr>
                <w:rFonts w:ascii="Times New Roman" w:eastAsia="Calibri" w:hAnsi="Times New Roman" w:cs="EC Square Sans Pro Medium"/>
                <w:b/>
                <w:color w:val="000000"/>
                <w:sz w:val="24"/>
                <w:szCs w:val="24"/>
              </w:rPr>
              <w:t xml:space="preserve">Management &amp; Delivery of Results </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Takes ownership of tasks and sees them through to a satisfactory conclusion.</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logical and pragmatic in approach, setting objectives and delivering the best possible results with the resources available through effective prioritisation.</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Delegates work effectively, providing clear information and evidence as to what is required.</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Minimises errors, reviewing learning and ensuring, remedies are in place.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Proactively identifies areas for improvement and develops practical suggestions for their implementation.</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Demonstrates enthusiasm for new developments/changing work practices and strives to implement these changes effectively.</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Applies appropriate systems/processes to enable quality checking of all activities and outputs.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Practices and promotes a strong focus on delivering high quality customer service, for internal and external customers.</w:t>
            </w:r>
          </w:p>
          <w:p w:rsidR="00F25E0B" w:rsidRPr="004C23C5" w:rsidRDefault="00F25E0B" w:rsidP="00901DE2">
            <w:pPr>
              <w:autoSpaceDE w:val="0"/>
              <w:autoSpaceDN w:val="0"/>
              <w:adjustRightInd w:val="0"/>
              <w:rPr>
                <w:rFonts w:ascii="Times New Roman" w:eastAsia="Calibri" w:hAnsi="Times New Roman" w:cs="Times New Roman"/>
                <w:sz w:val="24"/>
                <w:szCs w:val="24"/>
              </w:rPr>
            </w:pP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r w:rsidRPr="004C23C5">
              <w:rPr>
                <w:rFonts w:ascii="Times New Roman" w:eastAsia="Calibri" w:hAnsi="Times New Roman" w:cs="EC Square Sans Pro Medium"/>
                <w:b/>
                <w:color w:val="000000"/>
                <w:sz w:val="24"/>
                <w:szCs w:val="24"/>
              </w:rPr>
              <w:t xml:space="preserve">Team Leadership </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Works with the team to facilitate high performance, developing clear and realistic objectives and addressing any performance issues if they arise.</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Provides clear information and advice as to what is required of the team.</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Strives to develop and implement new ways of working effectively to meet objectives.</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Leads the team by example, coaching and supporting individuals as required.</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Places high importance on staff development, training and maximising skills &amp; capacity of team.</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flexible and willing to adapt, positively contributing to the implementation of change.</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Deals with any tensions within the team in a pro-active manner.</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Encourages, listens to and acts on feedback from the team to make improvements.</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lastRenderedPageBreak/>
              <w:t>Actively shares information, knowledge and expertise to help the team to meet agreed objectives.</w:t>
            </w: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p>
          <w:p w:rsidR="00F25E0B" w:rsidRPr="004C23C5" w:rsidRDefault="00F25E0B" w:rsidP="00901DE2">
            <w:pPr>
              <w:autoSpaceDE w:val="0"/>
              <w:autoSpaceDN w:val="0"/>
              <w:adjustRightInd w:val="0"/>
              <w:rPr>
                <w:rFonts w:ascii="EC Square Sans Pro Medium" w:eastAsia="Calibri" w:hAnsi="EC Square Sans Pro Medium" w:cs="Times New Roman"/>
                <w:sz w:val="24"/>
                <w:szCs w:val="24"/>
              </w:rPr>
            </w:pPr>
            <w:r w:rsidRPr="004C23C5">
              <w:rPr>
                <w:rFonts w:ascii="Times New Roman" w:eastAsia="Calibri" w:hAnsi="Times New Roman" w:cs="EC Square Sans Pro Medium"/>
                <w:b/>
                <w:color w:val="000000"/>
                <w:sz w:val="24"/>
                <w:szCs w:val="24"/>
              </w:rPr>
              <w:t xml:space="preserve">Interpersonal &amp; Communication Skills </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Builds and maintains contact with colleagues and other stakeholders to assist in performing role.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Acts as an effective link between staff and senior management.</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Encourages open and constructive discussions around work issues.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Projects conviction, gaining buy-in by outlining relevant information and selling the benefits.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Treats others with diplomacy, tact, courtesy and respect, even in challenging circumstances.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Times New Roman"/>
                <w:sz w:val="24"/>
                <w:szCs w:val="24"/>
              </w:rPr>
              <w:t>Presents information clearly, concisely and confidently when speaking and in writing.</w:t>
            </w: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p>
          <w:p w:rsidR="00F25E0B" w:rsidRPr="004C23C5" w:rsidRDefault="00F25E0B" w:rsidP="00901DE2">
            <w:p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b/>
                <w:color w:val="000000"/>
                <w:sz w:val="24"/>
                <w:szCs w:val="24"/>
              </w:rPr>
              <w:t xml:space="preserve">Drive &amp; Commitment to Public Service Values </w:t>
            </w:r>
          </w:p>
          <w:p w:rsidR="00F25E0B" w:rsidRPr="004C23C5" w:rsidRDefault="00F25E0B" w:rsidP="00F25E0B">
            <w:pPr>
              <w:numPr>
                <w:ilvl w:val="0"/>
                <w:numId w:val="6"/>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Strives to perform at a high level, investing significant energy to achieve agreed objectives.</w:t>
            </w:r>
          </w:p>
          <w:p w:rsidR="00F25E0B" w:rsidRPr="004C23C5" w:rsidRDefault="00F25E0B" w:rsidP="00F25E0B">
            <w:pPr>
              <w:numPr>
                <w:ilvl w:val="0"/>
                <w:numId w:val="6"/>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flexible and open to change.</w:t>
            </w:r>
          </w:p>
          <w:p w:rsidR="00F25E0B" w:rsidRPr="004C23C5" w:rsidRDefault="00F25E0B" w:rsidP="00F25E0B">
            <w:pPr>
              <w:numPr>
                <w:ilvl w:val="0"/>
                <w:numId w:val="6"/>
              </w:numPr>
              <w:autoSpaceDE w:val="0"/>
              <w:autoSpaceDN w:val="0"/>
              <w:adjustRightInd w:val="0"/>
              <w:rPr>
                <w:rFonts w:ascii="Times New Roman" w:eastAsia="Calibri" w:hAnsi="Times New Roman" w:cs="Times New Roman"/>
                <w:color w:val="000000"/>
                <w:sz w:val="24"/>
                <w:szCs w:val="24"/>
              </w:rPr>
            </w:pPr>
            <w:r w:rsidRPr="004C23C5">
              <w:rPr>
                <w:rFonts w:ascii="Times New Roman" w:eastAsia="Calibri" w:hAnsi="Times New Roman" w:cs="Times New Roman"/>
                <w:color w:val="000000"/>
                <w:sz w:val="24"/>
                <w:szCs w:val="24"/>
              </w:rPr>
              <w:t>Is resilient and perseveres to achieve objectives despite obstacles or setbacks.</w:t>
            </w:r>
          </w:p>
          <w:p w:rsidR="00F25E0B" w:rsidRPr="004C23C5" w:rsidRDefault="00F25E0B" w:rsidP="00F25E0B">
            <w:pPr>
              <w:numPr>
                <w:ilvl w:val="0"/>
                <w:numId w:val="6"/>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personally trustworthy and can be relied upon.</w:t>
            </w:r>
          </w:p>
          <w:p w:rsidR="00F25E0B" w:rsidRPr="004C23C5" w:rsidRDefault="00F25E0B" w:rsidP="00F25E0B">
            <w:pPr>
              <w:numPr>
                <w:ilvl w:val="0"/>
                <w:numId w:val="6"/>
              </w:numPr>
              <w:autoSpaceDE w:val="0"/>
              <w:autoSpaceDN w:val="0"/>
              <w:adjustRightInd w:val="0"/>
              <w:rPr>
                <w:rFonts w:ascii="Times New Roman" w:eastAsia="Calibri" w:hAnsi="Times New Roman" w:cs="Times New Roman"/>
                <w:color w:val="000000"/>
                <w:sz w:val="24"/>
                <w:szCs w:val="24"/>
              </w:rPr>
            </w:pPr>
            <w:r w:rsidRPr="004C23C5">
              <w:rPr>
                <w:rFonts w:ascii="Times New Roman" w:eastAsia="Calibri" w:hAnsi="Times New Roman" w:cs="Times New Roman"/>
                <w:color w:val="000000"/>
                <w:sz w:val="24"/>
                <w:szCs w:val="24"/>
              </w:rPr>
              <w:t>Behaves with integrity and encourages this in others.</w:t>
            </w:r>
          </w:p>
          <w:p w:rsidR="00F25E0B" w:rsidRPr="004C23C5" w:rsidRDefault="00F25E0B" w:rsidP="00901DE2">
            <w:pPr>
              <w:jc w:val="center"/>
              <w:rPr>
                <w:rFonts w:ascii="Times New Roman" w:eastAsia="Times New Roman" w:hAnsi="Times New Roman" w:cs="Times New Roman"/>
                <w:sz w:val="24"/>
                <w:szCs w:val="24"/>
                <w:lang w:val="en-GB" w:eastAsia="en-IE"/>
              </w:rPr>
            </w:pPr>
          </w:p>
          <w:p w:rsidR="00F25E0B" w:rsidRPr="004C23C5" w:rsidRDefault="00F25E0B" w:rsidP="00901DE2">
            <w:pPr>
              <w:jc w:val="center"/>
              <w:rPr>
                <w:rFonts w:ascii="Times New Roman" w:hAnsi="Times New Roman" w:cs="Times New Roman"/>
                <w:b/>
                <w:sz w:val="24"/>
                <w:szCs w:val="24"/>
              </w:rPr>
            </w:pPr>
          </w:p>
        </w:tc>
      </w:tr>
    </w:tbl>
    <w:p w:rsidR="00F25E0B" w:rsidRPr="00097831" w:rsidRDefault="00F25E0B" w:rsidP="00F25E0B">
      <w:pPr>
        <w:pStyle w:val="Default"/>
        <w:rPr>
          <w:rFonts w:ascii="Times New Roman" w:hAnsi="Times New Roman" w:cs="Times New Roman"/>
          <w:sz w:val="22"/>
          <w:szCs w:val="22"/>
          <w:highlight w:val="yellow"/>
        </w:rPr>
      </w:pPr>
    </w:p>
    <w:p w:rsidR="00F25E0B" w:rsidRPr="00C4220E" w:rsidRDefault="00F25E0B" w:rsidP="00F25E0B">
      <w:pPr>
        <w:spacing w:after="0" w:line="240" w:lineRule="auto"/>
        <w:rPr>
          <w:rFonts w:ascii="Times New Roman" w:hAnsi="Times New Roman" w:cs="Times New Roman"/>
          <w:sz w:val="24"/>
          <w:szCs w:val="24"/>
        </w:rPr>
      </w:pPr>
    </w:p>
    <w:sectPr w:rsidR="00F25E0B" w:rsidRPr="00C42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2FA"/>
    <w:multiLevelType w:val="hybridMultilevel"/>
    <w:tmpl w:val="9FCCC6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8485D65"/>
    <w:multiLevelType w:val="hybridMultilevel"/>
    <w:tmpl w:val="DFE4B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A7A157B"/>
    <w:multiLevelType w:val="hybridMultilevel"/>
    <w:tmpl w:val="9B36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75BB"/>
    <w:multiLevelType w:val="hybridMultilevel"/>
    <w:tmpl w:val="DA7690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1982D52"/>
    <w:multiLevelType w:val="hybridMultilevel"/>
    <w:tmpl w:val="C91AA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771C0E"/>
    <w:multiLevelType w:val="hybridMultilevel"/>
    <w:tmpl w:val="E3A262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97006D"/>
    <w:multiLevelType w:val="hybridMultilevel"/>
    <w:tmpl w:val="ED489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0665117"/>
    <w:multiLevelType w:val="hybridMultilevel"/>
    <w:tmpl w:val="932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4E838D1"/>
    <w:multiLevelType w:val="hybridMultilevel"/>
    <w:tmpl w:val="AF94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1"/>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M7a0tDA2NrI0sDRS0lEKTi0uzszPAykwrAUAK93rMiwAAAA="/>
  </w:docVars>
  <w:rsids>
    <w:rsidRoot w:val="00FB0A93"/>
    <w:rsid w:val="00097EF3"/>
    <w:rsid w:val="001C5B3E"/>
    <w:rsid w:val="00200E22"/>
    <w:rsid w:val="0022355C"/>
    <w:rsid w:val="00225A47"/>
    <w:rsid w:val="00311B8D"/>
    <w:rsid w:val="00361804"/>
    <w:rsid w:val="004103D9"/>
    <w:rsid w:val="00521F89"/>
    <w:rsid w:val="005D3A2D"/>
    <w:rsid w:val="00623149"/>
    <w:rsid w:val="00644975"/>
    <w:rsid w:val="006A0E63"/>
    <w:rsid w:val="00702027"/>
    <w:rsid w:val="007944AD"/>
    <w:rsid w:val="00847A62"/>
    <w:rsid w:val="008748AD"/>
    <w:rsid w:val="00880C2F"/>
    <w:rsid w:val="008F2C82"/>
    <w:rsid w:val="00901DE2"/>
    <w:rsid w:val="009B4A3D"/>
    <w:rsid w:val="00A15F7D"/>
    <w:rsid w:val="00A4703F"/>
    <w:rsid w:val="00B60B89"/>
    <w:rsid w:val="00B64DA3"/>
    <w:rsid w:val="00B8734A"/>
    <w:rsid w:val="00C35183"/>
    <w:rsid w:val="00C4220E"/>
    <w:rsid w:val="00D212DB"/>
    <w:rsid w:val="00D461B2"/>
    <w:rsid w:val="00D671DC"/>
    <w:rsid w:val="00F25E0B"/>
    <w:rsid w:val="00FB0A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0316"/>
  <w15:chartTrackingRefBased/>
  <w15:docId w15:val="{3B4F071F-3636-408D-923C-EF524FEC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2D"/>
    <w:pPr>
      <w:ind w:left="720"/>
      <w:contextualSpacing/>
    </w:pPr>
  </w:style>
  <w:style w:type="paragraph" w:styleId="BalloonText">
    <w:name w:val="Balloon Text"/>
    <w:basedOn w:val="Normal"/>
    <w:link w:val="BalloonTextChar"/>
    <w:uiPriority w:val="99"/>
    <w:semiHidden/>
    <w:unhideWhenUsed/>
    <w:rsid w:val="0087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AD"/>
    <w:rPr>
      <w:rFonts w:ascii="Tahoma" w:hAnsi="Tahoma" w:cs="Tahoma"/>
      <w:sz w:val="16"/>
      <w:szCs w:val="16"/>
    </w:rPr>
  </w:style>
  <w:style w:type="paragraph" w:customStyle="1" w:styleId="Default">
    <w:name w:val="Default"/>
    <w:rsid w:val="00F25E0B"/>
    <w:pPr>
      <w:autoSpaceDE w:val="0"/>
      <w:autoSpaceDN w:val="0"/>
      <w:adjustRightInd w:val="0"/>
      <w:spacing w:after="0" w:line="240" w:lineRule="auto"/>
    </w:pPr>
    <w:rPr>
      <w:rFonts w:ascii="EC Square Sans Pro Medium" w:eastAsia="Calibri" w:hAnsi="EC Square Sans Pro Medium" w:cs="EC Square Sans Pro Medium"/>
      <w:color w:val="000000"/>
      <w:sz w:val="24"/>
      <w:szCs w:val="24"/>
    </w:rPr>
  </w:style>
  <w:style w:type="paragraph" w:customStyle="1" w:styleId="Pa6">
    <w:name w:val="Pa6"/>
    <w:basedOn w:val="Default"/>
    <w:next w:val="Default"/>
    <w:uiPriority w:val="99"/>
    <w:rsid w:val="00F25E0B"/>
    <w:pPr>
      <w:spacing w:line="181" w:lineRule="atLeast"/>
    </w:pPr>
    <w:rPr>
      <w:rFonts w:cs="Times New Roman"/>
      <w:color w:val="auto"/>
    </w:rPr>
  </w:style>
  <w:style w:type="paragraph" w:styleId="BodyText">
    <w:name w:val="Body Text"/>
    <w:basedOn w:val="Normal"/>
    <w:link w:val="BodyTextChar"/>
    <w:uiPriority w:val="99"/>
    <w:semiHidden/>
    <w:unhideWhenUsed/>
    <w:rsid w:val="00F25E0B"/>
    <w:pPr>
      <w:spacing w:after="120" w:line="276" w:lineRule="auto"/>
    </w:pPr>
  </w:style>
  <w:style w:type="character" w:customStyle="1" w:styleId="BodyTextChar">
    <w:name w:val="Body Text Char"/>
    <w:basedOn w:val="DefaultParagraphFont"/>
    <w:link w:val="BodyText"/>
    <w:uiPriority w:val="99"/>
    <w:semiHidden/>
    <w:rsid w:val="00F25E0B"/>
  </w:style>
  <w:style w:type="table" w:styleId="TableGrid">
    <w:name w:val="Table Grid"/>
    <w:basedOn w:val="TableNormal"/>
    <w:uiPriority w:val="39"/>
    <w:rsid w:val="00F2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F25E0B"/>
    <w:rPr>
      <w:rFonts w:cs="EC Square Sans Pro Medium"/>
      <w:color w:val="000000"/>
      <w:sz w:val="19"/>
      <w:szCs w:val="19"/>
    </w:rPr>
  </w:style>
  <w:style w:type="paragraph" w:styleId="NoSpacing">
    <w:name w:val="No Spacing"/>
    <w:uiPriority w:val="1"/>
    <w:qFormat/>
    <w:rsid w:val="00F25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Corkey</dc:creator>
  <cp:keywords/>
  <dc:description/>
  <cp:lastModifiedBy>Paula O'Sullivan</cp:lastModifiedBy>
  <cp:revision>3</cp:revision>
  <dcterms:created xsi:type="dcterms:W3CDTF">2022-06-22T11:12:00Z</dcterms:created>
  <dcterms:modified xsi:type="dcterms:W3CDTF">2022-06-22T14:20:00Z</dcterms:modified>
</cp:coreProperties>
</file>