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9" w:rsidRDefault="009F6D99" w:rsidP="009F6D99"/>
    <w:p w:rsidR="009F6D99" w:rsidRPr="00F40B04" w:rsidRDefault="009F6D99" w:rsidP="009F6D99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19627EB5" wp14:editId="72A3B0D4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9" w:rsidRDefault="005F1C99" w:rsidP="00F4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Permanent </w:t>
      </w:r>
      <w:r w:rsidR="009F6D99">
        <w:rPr>
          <w:b/>
          <w:sz w:val="28"/>
          <w:szCs w:val="28"/>
        </w:rPr>
        <w:t>Cleaning Post</w:t>
      </w:r>
    </w:p>
    <w:p w:rsidR="00F40B04" w:rsidRPr="00F40B04" w:rsidRDefault="00F40B04" w:rsidP="00F40B04">
      <w:pPr>
        <w:jc w:val="center"/>
        <w:rPr>
          <w:b/>
          <w:sz w:val="28"/>
          <w:szCs w:val="28"/>
        </w:rPr>
      </w:pPr>
    </w:p>
    <w:p w:rsidR="009F6D99" w:rsidRDefault="009F6D99" w:rsidP="009F6D99">
      <w:pPr>
        <w:rPr>
          <w:sz w:val="24"/>
          <w:szCs w:val="24"/>
        </w:rPr>
      </w:pPr>
      <w:r>
        <w:rPr>
          <w:sz w:val="24"/>
          <w:szCs w:val="24"/>
        </w:rPr>
        <w:t>Ap</w:t>
      </w:r>
      <w:r w:rsidRPr="00AB701A">
        <w:rPr>
          <w:sz w:val="24"/>
          <w:szCs w:val="24"/>
        </w:rPr>
        <w:t xml:space="preserve">plications are invited for the </w:t>
      </w:r>
      <w:r w:rsidR="00441EB4">
        <w:rPr>
          <w:sz w:val="24"/>
          <w:szCs w:val="24"/>
        </w:rPr>
        <w:t xml:space="preserve">following </w:t>
      </w:r>
      <w:r w:rsidR="0092763F" w:rsidRPr="00423CC3">
        <w:rPr>
          <w:sz w:val="24"/>
          <w:szCs w:val="24"/>
        </w:rPr>
        <w:t>Permanent</w:t>
      </w:r>
      <w:r w:rsidR="00441EB4">
        <w:rPr>
          <w:sz w:val="24"/>
          <w:szCs w:val="24"/>
        </w:rPr>
        <w:t xml:space="preserve"> Cleaning</w:t>
      </w:r>
      <w:r>
        <w:rPr>
          <w:sz w:val="24"/>
          <w:szCs w:val="24"/>
        </w:rPr>
        <w:t xml:space="preserve"> </w:t>
      </w:r>
      <w:r w:rsidR="0094000C">
        <w:rPr>
          <w:sz w:val="24"/>
          <w:szCs w:val="24"/>
        </w:rPr>
        <w:t>post</w:t>
      </w:r>
      <w:r w:rsidR="00F40B04">
        <w:rPr>
          <w:sz w:val="24"/>
          <w:szCs w:val="24"/>
        </w:rPr>
        <w:t>s</w:t>
      </w:r>
      <w:r w:rsidR="0094000C">
        <w:rPr>
          <w:sz w:val="24"/>
          <w:szCs w:val="24"/>
        </w:rPr>
        <w:t xml:space="preserve"> which may arise:</w:t>
      </w:r>
    </w:p>
    <w:p w:rsidR="0094000C" w:rsidRDefault="0094000C" w:rsidP="009F6D99">
      <w:pPr>
        <w:rPr>
          <w:sz w:val="24"/>
          <w:szCs w:val="24"/>
        </w:rPr>
      </w:pPr>
    </w:p>
    <w:p w:rsidR="00F40B04" w:rsidRPr="00F40B04" w:rsidRDefault="00F40B04" w:rsidP="009F6D99">
      <w:pPr>
        <w:rPr>
          <w:b/>
          <w:sz w:val="24"/>
          <w:szCs w:val="24"/>
        </w:rPr>
      </w:pPr>
      <w:r w:rsidRPr="00F40B04">
        <w:rPr>
          <w:b/>
          <w:sz w:val="24"/>
          <w:szCs w:val="24"/>
        </w:rPr>
        <w:t>Gaelchláiste Chiarraí</w:t>
      </w:r>
    </w:p>
    <w:p w:rsidR="009F6D99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 xml:space="preserve">Initial assignment to </w:t>
      </w:r>
      <w:r w:rsidR="006A31BA">
        <w:rPr>
          <w:b/>
          <w:sz w:val="24"/>
          <w:szCs w:val="24"/>
        </w:rPr>
        <w:t>Gaelcholáiste Chiarraí</w:t>
      </w:r>
      <w:r w:rsidR="00F40B04">
        <w:rPr>
          <w:b/>
          <w:sz w:val="24"/>
          <w:szCs w:val="24"/>
        </w:rPr>
        <w:t xml:space="preserve"> </w:t>
      </w:r>
      <w:r w:rsidR="00F40B04">
        <w:rPr>
          <w:b/>
          <w:sz w:val="24"/>
          <w:szCs w:val="24"/>
        </w:rPr>
        <w:br/>
      </w:r>
      <w:r w:rsidRPr="0094000C">
        <w:rPr>
          <w:b/>
          <w:sz w:val="24"/>
          <w:szCs w:val="24"/>
        </w:rPr>
        <w:t>2</w:t>
      </w:r>
      <w:r w:rsidR="006A31BA">
        <w:rPr>
          <w:b/>
          <w:sz w:val="24"/>
          <w:szCs w:val="24"/>
        </w:rPr>
        <w:t>2</w:t>
      </w:r>
      <w:r w:rsidR="00441EB4" w:rsidRPr="0094000C">
        <w:rPr>
          <w:b/>
          <w:sz w:val="24"/>
          <w:szCs w:val="24"/>
        </w:rPr>
        <w:t xml:space="preserve"> hours per week </w:t>
      </w:r>
      <w:r w:rsidR="00044144" w:rsidRPr="00423CC3">
        <w:rPr>
          <w:b/>
          <w:sz w:val="24"/>
          <w:szCs w:val="24"/>
        </w:rPr>
        <w:t xml:space="preserve">from </w:t>
      </w:r>
      <w:r w:rsidR="005F1C99">
        <w:rPr>
          <w:b/>
          <w:sz w:val="24"/>
          <w:szCs w:val="24"/>
        </w:rPr>
        <w:t xml:space="preserve">end of </w:t>
      </w:r>
      <w:r w:rsidR="00C55EBA">
        <w:rPr>
          <w:b/>
          <w:sz w:val="24"/>
          <w:szCs w:val="24"/>
        </w:rPr>
        <w:t>August</w:t>
      </w:r>
      <w:r w:rsidR="00044144" w:rsidRPr="00423CC3">
        <w:rPr>
          <w:b/>
          <w:sz w:val="24"/>
          <w:szCs w:val="24"/>
        </w:rPr>
        <w:t xml:space="preserve"> to </w:t>
      </w:r>
      <w:r w:rsidR="00F40B04">
        <w:rPr>
          <w:b/>
          <w:sz w:val="24"/>
          <w:szCs w:val="24"/>
        </w:rPr>
        <w:t>end of June. (44 weeks approx.)</w:t>
      </w:r>
    </w:p>
    <w:p w:rsidR="00F40B04" w:rsidRPr="0094000C" w:rsidRDefault="00F40B04" w:rsidP="0094000C">
      <w:pPr>
        <w:pStyle w:val="BodyTextIndent"/>
        <w:ind w:left="0" w:right="-1"/>
        <w:rPr>
          <w:b/>
          <w:sz w:val="24"/>
          <w:szCs w:val="24"/>
        </w:rPr>
      </w:pPr>
    </w:p>
    <w:p w:rsidR="00F40B04" w:rsidRPr="0094000C" w:rsidRDefault="00F40B04" w:rsidP="00F40B04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 xml:space="preserve">Coláiste na Ríochta &amp; Kerry College, Listowel Campus  </w:t>
      </w:r>
      <w:r>
        <w:rPr>
          <w:b/>
          <w:sz w:val="24"/>
          <w:szCs w:val="24"/>
        </w:rPr>
        <w:br/>
      </w:r>
      <w:r w:rsidRPr="0094000C">
        <w:rPr>
          <w:b/>
          <w:sz w:val="24"/>
          <w:szCs w:val="24"/>
        </w:rPr>
        <w:t xml:space="preserve">Initial assignment to Coláiste na Ríochta &amp; Kerry College, Listowel Campus  </w:t>
      </w:r>
      <w:r>
        <w:rPr>
          <w:b/>
          <w:sz w:val="24"/>
          <w:szCs w:val="24"/>
        </w:rPr>
        <w:br/>
      </w:r>
      <w:r w:rsidRPr="0094000C">
        <w:rPr>
          <w:b/>
          <w:sz w:val="24"/>
          <w:szCs w:val="24"/>
        </w:rPr>
        <w:t xml:space="preserve">23 hours per week </w:t>
      </w:r>
      <w:r w:rsidRPr="00423CC3">
        <w:rPr>
          <w:b/>
          <w:sz w:val="24"/>
          <w:szCs w:val="24"/>
        </w:rPr>
        <w:t>from mid-</w:t>
      </w:r>
      <w:r>
        <w:rPr>
          <w:b/>
          <w:sz w:val="24"/>
          <w:szCs w:val="24"/>
        </w:rPr>
        <w:t>August</w:t>
      </w:r>
      <w:r w:rsidRPr="00423CC3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mid</w:t>
      </w:r>
      <w:r w:rsidRPr="00423C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June.</w:t>
      </w:r>
    </w:p>
    <w:p w:rsidR="009F6D99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Appointment is to the Scheme – Kerry ETB reserves the right to assign a staff member to any other location, as the service exigencies req</w:t>
      </w:r>
      <w:r>
        <w:rPr>
          <w:sz w:val="24"/>
          <w:szCs w:val="24"/>
        </w:rPr>
        <w:t>uire.</w:t>
      </w:r>
    </w:p>
    <w:p w:rsidR="009F6D99" w:rsidRDefault="009F6D99" w:rsidP="009F6D99"/>
    <w:p w:rsidR="00F40B04" w:rsidRPr="00AB701A" w:rsidRDefault="00F40B04" w:rsidP="00F40B04">
      <w:pPr>
        <w:rPr>
          <w:sz w:val="24"/>
          <w:szCs w:val="24"/>
        </w:rPr>
      </w:pPr>
      <w:r w:rsidRPr="00AB701A">
        <w:rPr>
          <w:sz w:val="24"/>
          <w:szCs w:val="24"/>
        </w:rPr>
        <w:t>Colm Mc Evoy</w:t>
      </w:r>
    </w:p>
    <w:p w:rsidR="00F40B04" w:rsidRPr="00AB701A" w:rsidRDefault="00F40B04" w:rsidP="00F40B04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F40B04" w:rsidRDefault="00F40B04" w:rsidP="009F6D99"/>
    <w:p w:rsidR="00F40B04" w:rsidRPr="00EB660F" w:rsidRDefault="00F40B04" w:rsidP="009F6D99">
      <w:r>
        <w:t>---------------------------------------------------------------------------------------------------------------------------------</w:t>
      </w:r>
    </w:p>
    <w:p w:rsidR="009F6D99" w:rsidRDefault="00830714" w:rsidP="009F6D99">
      <w:pPr>
        <w:rPr>
          <w:sz w:val="24"/>
          <w:szCs w:val="24"/>
        </w:rPr>
      </w:pPr>
      <w:r>
        <w:rPr>
          <w:sz w:val="24"/>
          <w:szCs w:val="24"/>
        </w:rPr>
        <w:t>Application form,</w:t>
      </w:r>
      <w:r w:rsidR="009F6D99" w:rsidRPr="00AB701A">
        <w:rPr>
          <w:sz w:val="24"/>
          <w:szCs w:val="24"/>
        </w:rPr>
        <w:t xml:space="preserve"> Job Description and Person Specification available on </w:t>
      </w:r>
      <w:hyperlink r:id="rId6" w:history="1">
        <w:r w:rsidR="009F6D99" w:rsidRPr="00AB701A">
          <w:rPr>
            <w:rStyle w:val="Hyperlink"/>
            <w:sz w:val="24"/>
            <w:szCs w:val="24"/>
          </w:rPr>
          <w:t>www.kerryetb.ie</w:t>
        </w:r>
      </w:hyperlink>
      <w:r w:rsidR="009F6D99" w:rsidRPr="00AB701A">
        <w:rPr>
          <w:sz w:val="24"/>
          <w:szCs w:val="24"/>
        </w:rPr>
        <w:t xml:space="preserve"> or from The Human Resources Department, Kerry Education and Training Board, Centrepoint, John Joe Sheehy Road, Tralee, Co. Kerry.</w:t>
      </w:r>
    </w:p>
    <w:p w:rsidR="00830714" w:rsidRDefault="00830714" w:rsidP="009F6D99">
      <w:pPr>
        <w:rPr>
          <w:sz w:val="24"/>
          <w:szCs w:val="24"/>
        </w:rPr>
      </w:pPr>
    </w:p>
    <w:p w:rsidR="009F6D99" w:rsidRPr="00AB701A" w:rsidRDefault="009F6D99" w:rsidP="009F6D99">
      <w:pPr>
        <w:pStyle w:val="BodyText"/>
      </w:pPr>
      <w:bookmarkStart w:id="0" w:name="_GoBack"/>
      <w:bookmarkEnd w:id="0"/>
      <w:r w:rsidRPr="00AB701A">
        <w:t>Please complete application form which can be downloaded from</w:t>
      </w:r>
      <w:r w:rsidR="00441EB4">
        <w:t xml:space="preserve"> Kerry ETB</w:t>
      </w:r>
      <w:r w:rsidRPr="00AB701A">
        <w:t xml:space="preserve"> website </w:t>
      </w:r>
      <w:hyperlink r:id="rId7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8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9F6D99" w:rsidRPr="00AB701A" w:rsidRDefault="009F6D99" w:rsidP="009F6D99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 w:rsidR="00441EB4">
        <w:t>12 noon</w:t>
      </w:r>
      <w:r w:rsidR="00E841A8">
        <w:t xml:space="preserve"> </w:t>
      </w:r>
      <w:r w:rsidR="00F40B04">
        <w:t>Friday 31</w:t>
      </w:r>
      <w:r w:rsidR="00F40B04" w:rsidRPr="00F40B04">
        <w:rPr>
          <w:vertAlign w:val="superscript"/>
        </w:rPr>
        <w:t>st</w:t>
      </w:r>
      <w:r w:rsidR="00F40B04">
        <w:t xml:space="preserve"> July 2020.</w:t>
      </w:r>
    </w:p>
    <w:p w:rsidR="001D0B3B" w:rsidRPr="00AB701A" w:rsidRDefault="001D0B3B" w:rsidP="001D0B3B">
      <w:pPr>
        <w:rPr>
          <w:b/>
          <w:sz w:val="24"/>
          <w:szCs w:val="24"/>
        </w:rPr>
      </w:pP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Cuirfear fáilte roimh chomhfhreagras i nGaeilge.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9F6D99" w:rsidRPr="00B23891" w:rsidRDefault="009F6D99" w:rsidP="009F6D99"/>
    <w:p w:rsidR="009F6D99" w:rsidRPr="003B4008" w:rsidRDefault="009F6D99" w:rsidP="009F6D99">
      <w:pPr>
        <w:pStyle w:val="Subtitle"/>
      </w:pPr>
    </w:p>
    <w:p w:rsidR="009F6D99" w:rsidRPr="00C538A4" w:rsidRDefault="009F6D99" w:rsidP="009F6D99"/>
    <w:p w:rsidR="00B973AA" w:rsidRDefault="000B56C8">
      <w:r>
        <w:rPr>
          <w:noProof/>
          <w:lang w:val="en-US"/>
        </w:rPr>
        <w:lastRenderedPageBreak/>
        <w:drawing>
          <wp:inline distT="0" distB="0" distL="0" distR="0" wp14:anchorId="6BDF9FBA" wp14:editId="7CFF9F53">
            <wp:extent cx="27622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1AF9FA" wp14:editId="13F4C357">
            <wp:extent cx="140970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E699D" wp14:editId="7AD6983A">
            <wp:extent cx="70485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10">
        <w:rPr>
          <w:noProof/>
          <w:lang w:val="en-US"/>
        </w:rPr>
        <w:drawing>
          <wp:inline distT="0" distB="0" distL="0" distR="0" wp14:anchorId="46235DE1" wp14:editId="55D54C31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BC"/>
    <w:multiLevelType w:val="hybridMultilevel"/>
    <w:tmpl w:val="97C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BBF"/>
    <w:multiLevelType w:val="hybridMultilevel"/>
    <w:tmpl w:val="62142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82F"/>
    <w:multiLevelType w:val="hybridMultilevel"/>
    <w:tmpl w:val="D340F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9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44144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6C8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0B3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5528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3CC3"/>
    <w:rsid w:val="00430F06"/>
    <w:rsid w:val="00433D5A"/>
    <w:rsid w:val="00435220"/>
    <w:rsid w:val="0043722C"/>
    <w:rsid w:val="00437A95"/>
    <w:rsid w:val="00437B9F"/>
    <w:rsid w:val="00441EB4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749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054D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59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5710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1C99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11DD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1BA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714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63F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00C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6D99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E5E24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5EBA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9F5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41A8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2806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0B04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521B8A"/>
  <w15:chartTrackingRefBased/>
  <w15:docId w15:val="{8DA7C195-A4F4-4217-8564-F6BF377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99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D99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6D99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9F6D99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F6D99"/>
    <w:rPr>
      <w:rFonts w:ascii="Castellar" w:eastAsia="Times New Roman" w:hAnsi="Castellar" w:cs="Times New Roman"/>
      <w:sz w:val="28"/>
      <w:szCs w:val="24"/>
      <w:lang w:val="en-IE"/>
    </w:rPr>
  </w:style>
  <w:style w:type="paragraph" w:styleId="BlockText">
    <w:name w:val="Block Text"/>
    <w:basedOn w:val="Normal"/>
    <w:rsid w:val="009F6D99"/>
    <w:pPr>
      <w:autoSpaceDE w:val="0"/>
      <w:autoSpaceDN w:val="0"/>
      <w:adjustRightInd w:val="0"/>
      <w:ind w:left="567" w:right="-1"/>
    </w:pPr>
    <w:rPr>
      <w:sz w:val="20"/>
      <w:szCs w:val="24"/>
    </w:rPr>
  </w:style>
  <w:style w:type="character" w:styleId="Hyperlink">
    <w:name w:val="Hyperlink"/>
    <w:basedOn w:val="DefaultParagraphFont"/>
    <w:rsid w:val="009F6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F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DD"/>
    <w:rPr>
      <w:rFonts w:ascii="Segoe UI" w:eastAsia="Times New Roman" w:hAnsi="Segoe UI" w:cs="Segoe UI"/>
      <w:sz w:val="18"/>
      <w:szCs w:val="18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9400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000C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cid:image003.jpg@01D4445B.64C8F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etb.ie/opportunitie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erryetb.i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1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2019-07-02T10:47:00Z</cp:lastPrinted>
  <dcterms:created xsi:type="dcterms:W3CDTF">2020-07-14T13:20:00Z</dcterms:created>
  <dcterms:modified xsi:type="dcterms:W3CDTF">2020-07-14T13:20:00Z</dcterms:modified>
</cp:coreProperties>
</file>