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189A4EB6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F81BC8">
        <w:t xml:space="preserve">1300,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315E613D" w:rsidR="008219FB" w:rsidRPr="008219FB" w:rsidRDefault="00CB26F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Opportunities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3B1AF44A" w14:textId="0CEC1E26" w:rsidR="001476B7" w:rsidRPr="001476B7" w:rsidRDefault="008219FB" w:rsidP="001476B7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082AD9DB" w14:textId="77777777" w:rsidR="001476B7" w:rsidRDefault="001476B7" w:rsidP="001476B7">
      <w:pPr>
        <w:tabs>
          <w:tab w:val="left" w:pos="684"/>
        </w:tabs>
        <w:ind w:right="-27"/>
        <w:rPr>
          <w:b/>
          <w:sz w:val="28"/>
          <w:szCs w:val="28"/>
          <w:lang w:val="en-IE"/>
        </w:rPr>
      </w:pPr>
    </w:p>
    <w:p w14:paraId="41896E4E" w14:textId="77777777" w:rsidR="001476B7" w:rsidRPr="001476B7" w:rsidRDefault="001476B7" w:rsidP="001476B7">
      <w:pPr>
        <w:tabs>
          <w:tab w:val="left" w:pos="684"/>
        </w:tabs>
        <w:ind w:right="-27"/>
        <w:rPr>
          <w:lang w:val="en-IE"/>
        </w:rPr>
      </w:pPr>
      <w:r w:rsidRPr="001476B7">
        <w:rPr>
          <w:b/>
          <w:lang w:val="en-IE"/>
        </w:rPr>
        <w:t xml:space="preserve">Permanent Cleaner Post </w:t>
      </w:r>
      <w:r>
        <w:rPr>
          <w:b/>
          <w:lang w:val="en-IE"/>
        </w:rPr>
        <w:t xml:space="preserve">- </w:t>
      </w:r>
      <w:r w:rsidRPr="001476B7">
        <w:rPr>
          <w:lang w:val="en-IE"/>
        </w:rPr>
        <w:t>7 hours per week</w:t>
      </w:r>
    </w:p>
    <w:p w14:paraId="73573DE2" w14:textId="11D6CFB5" w:rsidR="001476B7" w:rsidRPr="001476B7" w:rsidRDefault="001476B7" w:rsidP="001476B7">
      <w:pPr>
        <w:tabs>
          <w:tab w:val="left" w:pos="684"/>
        </w:tabs>
        <w:ind w:right="-27"/>
        <w:rPr>
          <w:sz w:val="28"/>
          <w:szCs w:val="28"/>
          <w:lang w:val="en-IE"/>
        </w:rPr>
      </w:pPr>
    </w:p>
    <w:p w14:paraId="74EE04E7" w14:textId="77777777" w:rsidR="001476B7" w:rsidRPr="001476B7" w:rsidRDefault="001476B7" w:rsidP="001476B7">
      <w:pPr>
        <w:tabs>
          <w:tab w:val="left" w:pos="684"/>
        </w:tabs>
        <w:ind w:right="-27"/>
        <w:rPr>
          <w:rFonts w:eastAsiaTheme="minorHAnsi"/>
          <w:color w:val="000000"/>
          <w:u w:val="single"/>
          <w:lang w:val="en-IE"/>
        </w:rPr>
      </w:pPr>
      <w:r w:rsidRPr="001476B7">
        <w:rPr>
          <w:lang w:val="en-IE"/>
        </w:rPr>
        <w:t xml:space="preserve">Initial assignment to </w:t>
      </w:r>
      <w:proofErr w:type="spellStart"/>
      <w:r w:rsidRPr="001476B7">
        <w:rPr>
          <w:rFonts w:eastAsiaTheme="minorHAnsi"/>
          <w:color w:val="000000"/>
          <w:lang w:val="en-IE"/>
        </w:rPr>
        <w:t>Scoil</w:t>
      </w:r>
      <w:proofErr w:type="spellEnd"/>
      <w:r w:rsidRPr="001476B7">
        <w:rPr>
          <w:rFonts w:eastAsiaTheme="minorHAnsi"/>
          <w:color w:val="000000"/>
          <w:lang w:val="en-IE"/>
        </w:rPr>
        <w:t xml:space="preserve"> </w:t>
      </w:r>
      <w:proofErr w:type="gramStart"/>
      <w:r w:rsidRPr="001476B7">
        <w:rPr>
          <w:rFonts w:eastAsiaTheme="minorHAnsi"/>
          <w:color w:val="000000"/>
          <w:lang w:val="en-IE"/>
        </w:rPr>
        <w:t>an</w:t>
      </w:r>
      <w:proofErr w:type="gramEnd"/>
      <w:r w:rsidRPr="001476B7">
        <w:rPr>
          <w:rFonts w:eastAsiaTheme="minorHAnsi"/>
          <w:color w:val="000000"/>
          <w:lang w:val="en-IE"/>
        </w:rPr>
        <w:t xml:space="preserve"> </w:t>
      </w:r>
      <w:proofErr w:type="spellStart"/>
      <w:r w:rsidRPr="001476B7">
        <w:rPr>
          <w:rFonts w:eastAsiaTheme="minorHAnsi"/>
          <w:color w:val="000000"/>
          <w:lang w:val="en-IE"/>
        </w:rPr>
        <w:t>Ghleanna</w:t>
      </w:r>
      <w:proofErr w:type="spellEnd"/>
      <w:r w:rsidRPr="001476B7">
        <w:rPr>
          <w:rFonts w:eastAsiaTheme="minorHAnsi"/>
          <w:color w:val="000000"/>
          <w:lang w:val="en-IE"/>
        </w:rPr>
        <w:t xml:space="preserve">, </w:t>
      </w:r>
      <w:proofErr w:type="spellStart"/>
      <w:r w:rsidRPr="001476B7">
        <w:rPr>
          <w:rFonts w:eastAsiaTheme="minorHAnsi"/>
          <w:color w:val="000000"/>
          <w:lang w:val="en-IE"/>
        </w:rPr>
        <w:t>Scoil</w:t>
      </w:r>
      <w:proofErr w:type="spellEnd"/>
      <w:r w:rsidRPr="001476B7">
        <w:rPr>
          <w:rFonts w:eastAsiaTheme="minorHAnsi"/>
          <w:color w:val="000000"/>
          <w:lang w:val="en-IE"/>
        </w:rPr>
        <w:t xml:space="preserve"> </w:t>
      </w:r>
      <w:proofErr w:type="spellStart"/>
      <w:r w:rsidRPr="001476B7">
        <w:rPr>
          <w:rFonts w:eastAsiaTheme="minorHAnsi"/>
          <w:color w:val="000000"/>
          <w:lang w:val="en-IE"/>
        </w:rPr>
        <w:t>Náisiúnta</w:t>
      </w:r>
      <w:proofErr w:type="spellEnd"/>
      <w:r w:rsidRPr="001476B7">
        <w:rPr>
          <w:rFonts w:eastAsiaTheme="minorHAnsi"/>
          <w:color w:val="000000"/>
          <w:lang w:val="en-IE"/>
        </w:rPr>
        <w:t xml:space="preserve"> </w:t>
      </w:r>
      <w:proofErr w:type="spellStart"/>
      <w:r w:rsidRPr="001476B7">
        <w:rPr>
          <w:rFonts w:eastAsiaTheme="minorHAnsi"/>
          <w:color w:val="000000"/>
          <w:lang w:val="en-IE"/>
        </w:rPr>
        <w:t>Phobail</w:t>
      </w:r>
      <w:proofErr w:type="spellEnd"/>
    </w:p>
    <w:p w14:paraId="59D075A9" w14:textId="3829F11C" w:rsidR="001476B7" w:rsidRPr="001476B7" w:rsidRDefault="001476B7" w:rsidP="001476B7">
      <w:pPr>
        <w:tabs>
          <w:tab w:val="left" w:pos="684"/>
        </w:tabs>
        <w:spacing w:after="120"/>
        <w:ind w:right="-1"/>
        <w:rPr>
          <w:lang w:val="en-IE"/>
        </w:rPr>
      </w:pPr>
    </w:p>
    <w:p w14:paraId="2D3ECAC8" w14:textId="77777777" w:rsidR="001476B7" w:rsidRPr="001476B7" w:rsidRDefault="001476B7" w:rsidP="001476B7">
      <w:pPr>
        <w:tabs>
          <w:tab w:val="left" w:pos="684"/>
        </w:tabs>
        <w:spacing w:after="120"/>
        <w:ind w:right="-1"/>
        <w:rPr>
          <w:b/>
          <w:lang w:val="en-IE"/>
        </w:rPr>
      </w:pPr>
      <w:r w:rsidRPr="001476B7">
        <w:rPr>
          <w:lang w:val="en-IE"/>
        </w:rPr>
        <w:t>Appointment is to the Scheme – Kerry ETB reserves the right to assign a staff member to any other location, as the service exigencies require.</w:t>
      </w:r>
    </w:p>
    <w:p w14:paraId="5CF63432" w14:textId="77777777" w:rsidR="001476B7" w:rsidRPr="001476B7" w:rsidRDefault="001476B7" w:rsidP="001476B7">
      <w:pPr>
        <w:tabs>
          <w:tab w:val="left" w:pos="684"/>
        </w:tabs>
        <w:ind w:right="-27"/>
        <w:rPr>
          <w:sz w:val="22"/>
          <w:szCs w:val="22"/>
          <w:lang w:val="en-IE"/>
        </w:rPr>
      </w:pPr>
    </w:p>
    <w:p w14:paraId="6C3D3E53" w14:textId="77777777" w:rsidR="001476B7" w:rsidRPr="001476B7" w:rsidRDefault="001476B7" w:rsidP="001476B7">
      <w:pPr>
        <w:tabs>
          <w:tab w:val="left" w:pos="684"/>
        </w:tabs>
        <w:ind w:right="-27"/>
        <w:rPr>
          <w:lang w:val="en-IE"/>
        </w:rPr>
      </w:pPr>
      <w:r w:rsidRPr="001476B7">
        <w:rPr>
          <w:lang w:val="en-IE"/>
        </w:rPr>
        <w:t xml:space="preserve">Colm Mc </w:t>
      </w:r>
      <w:proofErr w:type="spellStart"/>
      <w:r w:rsidRPr="001476B7">
        <w:rPr>
          <w:lang w:val="en-IE"/>
        </w:rPr>
        <w:t>Evoy</w:t>
      </w:r>
      <w:proofErr w:type="spellEnd"/>
    </w:p>
    <w:p w14:paraId="048CE008" w14:textId="77777777" w:rsidR="001476B7" w:rsidRPr="001476B7" w:rsidRDefault="001476B7" w:rsidP="001476B7">
      <w:pPr>
        <w:tabs>
          <w:tab w:val="left" w:pos="684"/>
        </w:tabs>
        <w:ind w:right="-27"/>
        <w:rPr>
          <w:lang w:val="en-IE"/>
        </w:rPr>
      </w:pPr>
      <w:r w:rsidRPr="001476B7">
        <w:rPr>
          <w:lang w:val="en-IE"/>
        </w:rPr>
        <w:t>Chief Executive Officer</w:t>
      </w:r>
    </w:p>
    <w:p w14:paraId="2B7B3959" w14:textId="77777777" w:rsidR="001476B7" w:rsidRPr="001476B7" w:rsidRDefault="001476B7" w:rsidP="001476B7">
      <w:pPr>
        <w:tabs>
          <w:tab w:val="left" w:pos="684"/>
        </w:tabs>
        <w:ind w:right="-27"/>
        <w:rPr>
          <w:sz w:val="22"/>
          <w:szCs w:val="22"/>
          <w:lang w:val="en-IE"/>
        </w:rPr>
      </w:pPr>
    </w:p>
    <w:p w14:paraId="3153C5C7" w14:textId="77777777" w:rsidR="001476B7" w:rsidRPr="001476B7" w:rsidRDefault="001476B7" w:rsidP="001476B7">
      <w:pPr>
        <w:tabs>
          <w:tab w:val="left" w:pos="684"/>
        </w:tabs>
        <w:ind w:right="-27"/>
        <w:rPr>
          <w:sz w:val="22"/>
          <w:szCs w:val="22"/>
          <w:lang w:val="en-IE"/>
        </w:rPr>
      </w:pPr>
      <w:r w:rsidRPr="001476B7">
        <w:rPr>
          <w:sz w:val="22"/>
          <w:szCs w:val="22"/>
          <w:lang w:val="en-IE"/>
        </w:rPr>
        <w:t>---------------------------------------------------------------------------------------------------------------------------------</w:t>
      </w:r>
    </w:p>
    <w:p w14:paraId="75D730D7" w14:textId="77777777" w:rsidR="001476B7" w:rsidRPr="001476B7" w:rsidRDefault="001476B7" w:rsidP="001476B7">
      <w:pPr>
        <w:tabs>
          <w:tab w:val="left" w:pos="684"/>
        </w:tabs>
        <w:ind w:right="-27"/>
        <w:rPr>
          <w:lang w:val="en-IE"/>
        </w:rPr>
      </w:pPr>
    </w:p>
    <w:p w14:paraId="5B79A83B" w14:textId="77777777" w:rsidR="001476B7" w:rsidRPr="001476B7" w:rsidRDefault="001476B7" w:rsidP="001476B7">
      <w:pPr>
        <w:tabs>
          <w:tab w:val="left" w:pos="684"/>
        </w:tabs>
        <w:spacing w:after="120"/>
        <w:ind w:right="-27"/>
        <w:rPr>
          <w:lang w:val="en-IE"/>
        </w:rPr>
      </w:pPr>
      <w:r w:rsidRPr="001476B7">
        <w:rPr>
          <w:lang w:val="en-IE"/>
        </w:rPr>
        <w:t xml:space="preserve">Please complete application form which can be downloaded from Kerry ETB website </w:t>
      </w:r>
      <w:hyperlink r:id="rId6" w:history="1">
        <w:r w:rsidRPr="001476B7">
          <w:rPr>
            <w:color w:val="0000FF"/>
            <w:u w:val="single"/>
            <w:lang w:val="en-IE"/>
          </w:rPr>
          <w:t>www.kerryetb.ie/opportunities</w:t>
        </w:r>
      </w:hyperlink>
      <w:r w:rsidRPr="001476B7">
        <w:rPr>
          <w:lang w:val="en-IE"/>
        </w:rPr>
        <w:t xml:space="preserve"> and return by email only to </w:t>
      </w:r>
      <w:hyperlink r:id="rId7" w:history="1">
        <w:r w:rsidRPr="001476B7">
          <w:rPr>
            <w:rFonts w:eastAsia="Calibri"/>
            <w:i/>
            <w:color w:val="0000FF"/>
            <w:u w:val="single"/>
            <w:lang w:val="en-IE"/>
          </w:rPr>
          <w:t>jobs@kerryetb.ie</w:t>
        </w:r>
      </w:hyperlink>
      <w:r w:rsidRPr="001476B7">
        <w:rPr>
          <w:lang w:val="en-IE"/>
        </w:rPr>
        <w:t>.  No CVs only official application form will be accepted.</w:t>
      </w:r>
    </w:p>
    <w:p w14:paraId="6537D0A6" w14:textId="69719667" w:rsidR="001476B7" w:rsidRPr="001476B7" w:rsidRDefault="001476B7" w:rsidP="001476B7">
      <w:pPr>
        <w:tabs>
          <w:tab w:val="left" w:pos="684"/>
        </w:tabs>
        <w:spacing w:after="120"/>
        <w:ind w:right="-27"/>
        <w:rPr>
          <w:lang w:val="en-IE"/>
        </w:rPr>
      </w:pPr>
      <w:r w:rsidRPr="001476B7">
        <w:rPr>
          <w:lang w:val="en-IE"/>
        </w:rPr>
        <w:t xml:space="preserve">Applications by </w:t>
      </w:r>
      <w:r w:rsidRPr="001476B7">
        <w:rPr>
          <w:b/>
          <w:u w:val="single"/>
          <w:lang w:val="en-IE"/>
        </w:rPr>
        <w:t>email only</w:t>
      </w:r>
      <w:r w:rsidRPr="001476B7">
        <w:rPr>
          <w:lang w:val="en-IE"/>
        </w:rPr>
        <w:t xml:space="preserve"> must be re</w:t>
      </w:r>
      <w:r w:rsidR="00F42D7D">
        <w:rPr>
          <w:lang w:val="en-IE"/>
        </w:rPr>
        <w:t>ceived not later than 12 noon 5</w:t>
      </w:r>
      <w:r w:rsidRPr="001476B7">
        <w:rPr>
          <w:vertAlign w:val="superscript"/>
          <w:lang w:val="en-IE"/>
        </w:rPr>
        <w:t>th</w:t>
      </w:r>
      <w:r w:rsidRPr="001476B7">
        <w:rPr>
          <w:lang w:val="en-IE"/>
        </w:rPr>
        <w:t xml:space="preserve"> September 2022.</w:t>
      </w:r>
    </w:p>
    <w:p w14:paraId="294C5BC1" w14:textId="77777777" w:rsidR="001476B7" w:rsidRPr="001476B7" w:rsidRDefault="001476B7" w:rsidP="001476B7">
      <w:pPr>
        <w:tabs>
          <w:tab w:val="left" w:pos="684"/>
        </w:tabs>
        <w:ind w:right="-27"/>
        <w:rPr>
          <w:b/>
          <w:lang w:val="en-IE"/>
        </w:rPr>
      </w:pPr>
    </w:p>
    <w:p w14:paraId="7168C0B8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Kerry Education &amp; Training Board services Gaeltacht areas.</w:t>
      </w:r>
    </w:p>
    <w:p w14:paraId="5AB6493B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proofErr w:type="spellStart"/>
      <w:r w:rsidRPr="001476B7">
        <w:rPr>
          <w:b/>
          <w:lang w:val="en-IE"/>
        </w:rPr>
        <w:t>Cuirfear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fáilte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roimh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chomhfhreagras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i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nGaeilge</w:t>
      </w:r>
      <w:proofErr w:type="spellEnd"/>
      <w:r w:rsidRPr="001476B7">
        <w:rPr>
          <w:b/>
          <w:lang w:val="en-IE"/>
        </w:rPr>
        <w:t>.</w:t>
      </w:r>
      <w:bookmarkStart w:id="0" w:name="_GoBack"/>
      <w:bookmarkEnd w:id="0"/>
    </w:p>
    <w:p w14:paraId="1E2435FA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Garda Vetting of successful candidates will take place prior to offer of employment.</w:t>
      </w:r>
    </w:p>
    <w:p w14:paraId="6E376D9E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Canvassing will automatically disqualify.</w:t>
      </w:r>
    </w:p>
    <w:p w14:paraId="5F753045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2DC9BA3C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Kerry Education &amp; Training Board is an equal opportunities employer.</w:t>
      </w:r>
    </w:p>
    <w:p w14:paraId="2EFA4A3E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“Creating a Learning Society in Kerry”</w:t>
      </w:r>
    </w:p>
    <w:p w14:paraId="28DA83E9" w14:textId="5BAC19CF" w:rsidR="001476B7" w:rsidRDefault="001476B7" w:rsidP="00293929">
      <w:pPr>
        <w:pStyle w:val="Subtitle"/>
        <w:tabs>
          <w:tab w:val="left" w:pos="684"/>
        </w:tabs>
        <w:ind w:right="-27"/>
        <w:jc w:val="left"/>
        <w:rPr>
          <w:rFonts w:ascii="Times New Roman" w:hAnsi="Times New Roman"/>
          <w:i/>
          <w:iCs/>
          <w:sz w:val="24"/>
        </w:rPr>
      </w:pPr>
    </w:p>
    <w:p w14:paraId="31A945F5" w14:textId="77777777" w:rsidR="001476B7" w:rsidRDefault="001476B7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46703FF" w:rsidR="007B0A3D" w:rsidRDefault="007B0A3D" w:rsidP="007B0A3D"/>
    <w:p w14:paraId="56AEA965" w14:textId="2F1139C2"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6B7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3929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3721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2D7D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BC8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Michelle Quinlan</cp:lastModifiedBy>
  <cp:revision>4</cp:revision>
  <cp:lastPrinted>2022-03-08T16:05:00Z</cp:lastPrinted>
  <dcterms:created xsi:type="dcterms:W3CDTF">2022-09-14T08:20:00Z</dcterms:created>
  <dcterms:modified xsi:type="dcterms:W3CDTF">2022-09-21T10:36:00Z</dcterms:modified>
</cp:coreProperties>
</file>