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59264" behindDoc="1" locked="0" layoutInCell="1" allowOverlap="1" wp14:anchorId="5D02ACAA" wp14:editId="4AA6CB8D">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Pr="007F5AEF">
        <w:rPr>
          <w:rFonts w:ascii="Times New Roman" w:hAnsi="Times New Roman"/>
          <w:b/>
          <w:sz w:val="32"/>
          <w:szCs w:val="32"/>
        </w:rPr>
        <w:t xml:space="preserve"> </w:t>
      </w: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DA375D" w:rsidRDefault="00DA375D" w:rsidP="00DA375D">
      <w:pPr>
        <w:spacing w:after="0" w:line="240" w:lineRule="auto"/>
        <w:jc w:val="center"/>
        <w:rPr>
          <w:rFonts w:ascii="Times New Roman" w:hAnsi="Times New Roman"/>
          <w:b/>
          <w:sz w:val="28"/>
          <w:szCs w:val="28"/>
        </w:rPr>
      </w:pPr>
      <w:r>
        <w:rPr>
          <w:rFonts w:ascii="Times New Roman" w:hAnsi="Times New Roman"/>
          <w:b/>
          <w:sz w:val="28"/>
          <w:szCs w:val="28"/>
        </w:rPr>
        <w:t xml:space="preserve">Caretaker post </w:t>
      </w:r>
    </w:p>
    <w:p w:rsidR="00DA375D" w:rsidRDefault="00DA375D" w:rsidP="00DA375D">
      <w:pPr>
        <w:spacing w:after="0" w:line="240" w:lineRule="auto"/>
        <w:rPr>
          <w:rFonts w:ascii="Times New Roman" w:hAnsi="Times New Roman"/>
          <w:b/>
          <w:sz w:val="28"/>
          <w:szCs w:val="28"/>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DA375D" w:rsidRDefault="0040594B" w:rsidP="00DA375D">
      <w:pPr>
        <w:spacing w:after="0" w:line="240" w:lineRule="auto"/>
        <w:rPr>
          <w:rFonts w:ascii="Times New Roman" w:hAnsi="Times New Roman"/>
          <w:sz w:val="24"/>
          <w:szCs w:val="24"/>
        </w:rPr>
      </w:pPr>
      <w:r>
        <w:rPr>
          <w:rFonts w:ascii="Times New Roman" w:hAnsi="Times New Roman"/>
          <w:sz w:val="24"/>
          <w:szCs w:val="24"/>
        </w:rPr>
        <w:t xml:space="preserve">Permanent </w:t>
      </w:r>
      <w:bookmarkStart w:id="0" w:name="_GoBack"/>
      <w:bookmarkEnd w:id="0"/>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DE22F4">
        <w:rPr>
          <w:rFonts w:ascii="Times New Roman" w:hAnsi="Times New Roman"/>
          <w:sz w:val="24"/>
          <w:szCs w:val="24"/>
        </w:rPr>
        <w:t xml:space="preserve">Kerry College, </w:t>
      </w:r>
      <w:r w:rsidR="00931F43">
        <w:rPr>
          <w:rFonts w:ascii="Times New Roman" w:hAnsi="Times New Roman"/>
          <w:sz w:val="24"/>
          <w:szCs w:val="24"/>
        </w:rPr>
        <w:t xml:space="preserve">Listowel </w:t>
      </w:r>
      <w:r w:rsidR="00DE22F4">
        <w:rPr>
          <w:rFonts w:ascii="Times New Roman" w:hAnsi="Times New Roman"/>
          <w:sz w:val="24"/>
          <w:szCs w:val="24"/>
        </w:rPr>
        <w:t>Campus</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Principal </w:t>
      </w:r>
    </w:p>
    <w:p w:rsidR="00DA375D" w:rsidRPr="00DE6391" w:rsidRDefault="00DA375D" w:rsidP="00DA375D">
      <w:pPr>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DA375D" w:rsidRPr="0051568F" w:rsidRDefault="00DA375D" w:rsidP="00DA375D">
      <w:pPr>
        <w:spacing w:after="0" w:line="240" w:lineRule="auto"/>
        <w:rPr>
          <w:rFonts w:ascii="Times New Roman" w:hAnsi="Times New Roman"/>
          <w:sz w:val="24"/>
          <w:szCs w:val="24"/>
          <w:shd w:val="clear" w:color="auto" w:fill="FFFFFF"/>
        </w:rPr>
      </w:pPr>
    </w:p>
    <w:p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DA375D" w:rsidRDefault="00DA375D" w:rsidP="00DA375D">
      <w:pPr>
        <w:spacing w:after="0" w:line="240" w:lineRule="auto"/>
        <w:rPr>
          <w:rFonts w:ascii="Times New Roman" w:hAnsi="Times New Roman" w:cs="Times New Roman"/>
          <w:color w:val="FF0000"/>
        </w:rPr>
      </w:pPr>
    </w:p>
    <w:p w:rsidR="00DA375D" w:rsidRPr="006C08EC" w:rsidRDefault="00DA375D" w:rsidP="00DA375D">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DA375D"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DA375D" w:rsidRDefault="00DA375D" w:rsidP="00DA375D">
      <w:pPr>
        <w:pStyle w:val="BodyTextIndent2"/>
        <w:tabs>
          <w:tab w:val="left" w:pos="284"/>
        </w:tabs>
        <w:ind w:left="0"/>
        <w:rPr>
          <w:rFonts w:eastAsiaTheme="minorHAnsi" w:cstheme="minorBidi"/>
          <w:sz w:val="24"/>
          <w:szCs w:val="24"/>
          <w:lang w:val="en-IE"/>
        </w:rPr>
      </w:pPr>
    </w:p>
    <w:p w:rsidR="00DA375D" w:rsidRPr="006C08EC"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DA375D" w:rsidRDefault="00DA375D" w:rsidP="00DA375D">
      <w:pPr>
        <w:pStyle w:val="BodyTextIndent2"/>
        <w:tabs>
          <w:tab w:val="left" w:pos="426"/>
        </w:tabs>
        <w:ind w:left="0"/>
        <w:rPr>
          <w:rFonts w:eastAsiaTheme="minorHAnsi" w:cstheme="minorBidi"/>
          <w:sz w:val="24"/>
          <w:szCs w:val="24"/>
          <w:lang w:val="en-IE"/>
        </w:rPr>
      </w:pPr>
    </w:p>
    <w:p w:rsidR="00DA375D" w:rsidRPr="00771E48" w:rsidRDefault="00DA375D" w:rsidP="00DA375D">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DA375D" w:rsidRPr="000F073B" w:rsidRDefault="00DA375D" w:rsidP="00DA375D">
      <w:pPr>
        <w:pStyle w:val="BodyTextIndent2"/>
        <w:tabs>
          <w:tab w:val="left" w:pos="426"/>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BA4FA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any acts of misconduct observed.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DA375D" w:rsidRDefault="00DA375D" w:rsidP="00DA375D">
      <w:pPr>
        <w:pStyle w:val="BodyTextIndent2"/>
        <w:tabs>
          <w:tab w:val="left" w:pos="142"/>
        </w:tabs>
        <w:ind w:left="0"/>
        <w:rPr>
          <w:rFonts w:eastAsiaTheme="minorHAnsi" w:cstheme="minorBidi"/>
          <w:sz w:val="24"/>
          <w:szCs w:val="24"/>
          <w:lang w:val="en-IE"/>
        </w:rPr>
      </w:pPr>
    </w:p>
    <w:p w:rsidR="00DA375D" w:rsidRPr="000F073B" w:rsidRDefault="00DA375D" w:rsidP="00DA375D">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DA375D" w:rsidRDefault="00DA375D" w:rsidP="00DA375D">
      <w:pPr>
        <w:pStyle w:val="BodyTextIndent2"/>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A375D"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0F073B"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t>Person Specification</w:t>
      </w:r>
    </w:p>
    <w:p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p>
    <w:p w:rsidR="00DA375D" w:rsidRPr="00D36E3D" w:rsidRDefault="00DA375D" w:rsidP="00DA375D">
      <w:pPr>
        <w:spacing w:after="0" w:line="240" w:lineRule="auto"/>
        <w:jc w:val="both"/>
        <w:rPr>
          <w:rFonts w:ascii="Times New Roman" w:hAnsi="Times New Roman"/>
          <w:sz w:val="24"/>
          <w:szCs w:val="24"/>
        </w:rPr>
      </w:pPr>
    </w:p>
    <w:p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DA375D" w:rsidRPr="00B26E88" w:rsidRDefault="00DA375D" w:rsidP="00DA375D">
      <w:pPr>
        <w:pStyle w:val="ListParagraph"/>
        <w:spacing w:after="0" w:line="240" w:lineRule="auto"/>
        <w:rPr>
          <w:rFonts w:ascii="Times New Roman" w:hAnsi="Times New Roman"/>
          <w:sz w:val="24"/>
          <w:szCs w:val="24"/>
        </w:rPr>
      </w:pPr>
    </w:p>
    <w:p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DA375D" w:rsidRDefault="00DA375D" w:rsidP="00DA375D">
      <w:pPr>
        <w:spacing w:after="0" w:line="240" w:lineRule="auto"/>
        <w:rPr>
          <w:rFonts w:ascii="Times New Roman" w:hAnsi="Times New Roman"/>
          <w:sz w:val="24"/>
          <w:szCs w:val="24"/>
        </w:rPr>
      </w:pPr>
    </w:p>
    <w:p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DA375D" w:rsidRPr="008E0553" w:rsidRDefault="00DA375D" w:rsidP="00DA375D">
      <w:pPr>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DA375D" w:rsidRPr="00DE6391" w:rsidRDefault="00DA375D" w:rsidP="00DA375D">
      <w:pPr>
        <w:pStyle w:val="ListParagraph"/>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DA375D" w:rsidRDefault="00DA375D" w:rsidP="00DA375D">
      <w:pPr>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DA375D" w:rsidRPr="0051568F" w:rsidRDefault="00DA375D" w:rsidP="00DA375D">
      <w:pPr>
        <w:spacing w:after="0" w:line="240" w:lineRule="auto"/>
        <w:ind w:left="360"/>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DA375D" w:rsidRPr="008E0553" w:rsidRDefault="00DA375D" w:rsidP="00DA375D">
      <w:pPr>
        <w:spacing w:after="0" w:line="240" w:lineRule="auto"/>
        <w:rPr>
          <w:rStyle w:val="A6"/>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DA375D" w:rsidRPr="00362041" w:rsidRDefault="00DA375D" w:rsidP="00DA375D">
      <w:pPr>
        <w:pStyle w:val="ListParagraph"/>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b/>
          <w:sz w:val="24"/>
          <w:szCs w:val="24"/>
          <w:lang w:eastAsia="en-IE"/>
        </w:rPr>
      </w:pPr>
    </w:p>
    <w:p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A375D" w:rsidRPr="00CA3B57" w:rsidRDefault="00DA375D" w:rsidP="00DA375D">
      <w:pPr>
        <w:spacing w:after="0" w:line="240" w:lineRule="auto"/>
        <w:rPr>
          <w:b/>
          <w:lang w:eastAsia="en-IE"/>
        </w:rPr>
      </w:pPr>
    </w:p>
    <w:p w:rsidR="00DA375D" w:rsidRPr="00931E04" w:rsidRDefault="00DA375D" w:rsidP="00DA375D">
      <w:pPr>
        <w:pStyle w:val="ListParagraph"/>
        <w:spacing w:after="0" w:line="240" w:lineRule="auto"/>
        <w:jc w:val="both"/>
        <w:rPr>
          <w:rFonts w:ascii="Times New Roman" w:hAnsi="Times New Roman"/>
          <w:sz w:val="24"/>
          <w:szCs w:val="24"/>
        </w:rPr>
      </w:pPr>
    </w:p>
    <w:p w:rsidR="00DA375D" w:rsidRPr="00E1746A" w:rsidRDefault="00DA375D" w:rsidP="00DA375D">
      <w:pPr>
        <w:pStyle w:val="BodyTextIndent2"/>
        <w:tabs>
          <w:tab w:val="left" w:pos="567"/>
        </w:tabs>
        <w:ind w:left="0"/>
        <w:rPr>
          <w:sz w:val="28"/>
          <w:szCs w:val="28"/>
        </w:rPr>
      </w:pPr>
    </w:p>
    <w:p w:rsidR="00DA375D" w:rsidRDefault="00DA375D" w:rsidP="00DA375D"/>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94B"/>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1F43"/>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E450"/>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2023-01-09T13:00:00Z</dcterms:created>
  <dcterms:modified xsi:type="dcterms:W3CDTF">2023-01-12T10:33:00Z</dcterms:modified>
</cp:coreProperties>
</file>