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B2479C"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3 year </w:t>
      </w:r>
      <w:bookmarkStart w:id="0" w:name="_GoBack"/>
      <w:bookmarkEnd w:id="0"/>
      <w:r>
        <w:rPr>
          <w:b/>
          <w:sz w:val="28"/>
          <w:szCs w:val="28"/>
        </w:rPr>
        <w:t>Fixed Term Learner Support Instructor post</w:t>
      </w:r>
    </w:p>
    <w:p w:rsidR="00466306" w:rsidRDefault="00466306"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Kerry College, </w:t>
      </w:r>
      <w:proofErr w:type="spellStart"/>
      <w:r>
        <w:rPr>
          <w:b/>
          <w:sz w:val="28"/>
          <w:szCs w:val="28"/>
        </w:rPr>
        <w:t>Monavalley</w:t>
      </w:r>
      <w:proofErr w:type="spellEnd"/>
      <w:r>
        <w:rPr>
          <w:b/>
          <w:sz w:val="28"/>
          <w:szCs w:val="28"/>
        </w:rPr>
        <w:t xml:space="preserve"> Campus</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lastRenderedPageBreak/>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362C1D" w:rsidRDefault="00362C1D" w:rsidP="00362C1D">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362C1D" w:rsidTr="006312A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tc>
      </w:tr>
    </w:tbl>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F02C95" w:rsidRDefault="00F02C95" w:rsidP="001A03EF">
      <w:pPr>
        <w:rPr>
          <w:rFonts w:ascii="Arial" w:hAnsi="Arial" w:cs="Arial"/>
        </w:rPr>
      </w:pPr>
    </w:p>
    <w:p w:rsidR="00F02C95" w:rsidRDefault="00F02C95"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F02C95" w:rsidRDefault="00F02C95"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lastRenderedPageBreak/>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lastRenderedPageBreak/>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57A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2C1D"/>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306"/>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79C"/>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35D"/>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6D40"/>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10</cp:revision>
  <dcterms:created xsi:type="dcterms:W3CDTF">2019-11-14T10:53:00Z</dcterms:created>
  <dcterms:modified xsi:type="dcterms:W3CDTF">2021-05-19T12:18:00Z</dcterms:modified>
</cp:coreProperties>
</file>