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98554C"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PWT</w:t>
      </w:r>
      <w:r w:rsidR="00017C54">
        <w:rPr>
          <w:b/>
        </w:rPr>
        <w:t xml:space="preserve"> VI Post - Senior Staff Officer - HR Department</w:t>
      </w:r>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lastRenderedPageBreak/>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w:t>
            </w:r>
            <w:bookmarkStart w:id="0" w:name="_GoBack"/>
            <w:bookmarkEnd w:id="0"/>
            <w:r w:rsidRPr="00C61ACC">
              <w:rPr>
                <w:b/>
                <w:lang w:val="en-IE" w:eastAsia="en-IE"/>
              </w:rPr>
              <w:t>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lastRenderedPageBreak/>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98554C">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34D"/>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554C"/>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06C0"/>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Yvonne Cronin</cp:lastModifiedBy>
  <cp:revision>3</cp:revision>
  <cp:lastPrinted>2019-07-16T14:46:00Z</cp:lastPrinted>
  <dcterms:created xsi:type="dcterms:W3CDTF">2020-11-25T12:29:00Z</dcterms:created>
  <dcterms:modified xsi:type="dcterms:W3CDTF">2020-11-25T12:35:00Z</dcterms:modified>
</cp:coreProperties>
</file>