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4BDD" w:rsidRPr="003313B1" w:rsidRDefault="002D7029" w:rsidP="00504BDD">
      <w:pPr>
        <w:spacing w:after="238" w:line="265" w:lineRule="auto"/>
        <w:ind w:right="0"/>
        <w:jc w:val="center"/>
        <w:rPr>
          <w:rFonts w:eastAsia="Courier New"/>
          <w:szCs w:val="24"/>
          <w:u w:val="single"/>
        </w:rPr>
      </w:pPr>
      <w:r w:rsidRPr="003313B1">
        <w:rPr>
          <w:noProof/>
          <w:lang w:val="en-US" w:eastAsia="en-US"/>
        </w:rPr>
        <w:drawing>
          <wp:inline distT="0" distB="0" distL="0" distR="0" wp14:anchorId="34D7A52E" wp14:editId="4FE8ACDA">
            <wp:extent cx="3657600" cy="1266825"/>
            <wp:effectExtent l="0" t="0" r="0" b="9525"/>
            <wp:docPr id="5" name="Picture 5" descr="G:\COMMUNICATIONS\LOGOS - Kerry ETB &amp; School &amp; Centre logos\Kerry ETB Logos\Jpegs\Kerry ETB logo - accross version.jpg"/>
            <wp:cNvGraphicFramePr/>
            <a:graphic xmlns:a="http://schemas.openxmlformats.org/drawingml/2006/main">
              <a:graphicData uri="http://schemas.openxmlformats.org/drawingml/2006/picture">
                <pic:pic xmlns:pic="http://schemas.openxmlformats.org/drawingml/2006/picture">
                  <pic:nvPicPr>
                    <pic:cNvPr id="5" name="Picture 5" descr="G:\COMMUNICATIONS\LOGOS - Kerry ETB &amp; School &amp; Centre logos\Kerry ETB Logos\Jpegs\Kerry ETB logo - accross version.jp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57600" cy="1266825"/>
                    </a:xfrm>
                    <a:prstGeom prst="rect">
                      <a:avLst/>
                    </a:prstGeom>
                    <a:noFill/>
                    <a:ln>
                      <a:noFill/>
                    </a:ln>
                  </pic:spPr>
                </pic:pic>
              </a:graphicData>
            </a:graphic>
          </wp:inline>
        </w:drawing>
      </w:r>
    </w:p>
    <w:p w:rsidR="00B0471D" w:rsidRDefault="00B0471D" w:rsidP="00B0471D">
      <w:pPr>
        <w:pStyle w:val="NoSpacing"/>
        <w:jc w:val="center"/>
        <w:rPr>
          <w:rFonts w:ascii="Times New Roman" w:hAnsi="Times New Roman" w:cs="Times New Roman"/>
          <w:b/>
          <w:sz w:val="28"/>
          <w:szCs w:val="28"/>
        </w:rPr>
      </w:pPr>
      <w:r>
        <w:rPr>
          <w:rFonts w:ascii="Times New Roman" w:hAnsi="Times New Roman" w:cs="Times New Roman"/>
          <w:b/>
          <w:sz w:val="28"/>
          <w:szCs w:val="28"/>
        </w:rPr>
        <w:t>Adult Education Officer Post (Permanent)</w:t>
      </w:r>
    </w:p>
    <w:p w:rsidR="00B0471D" w:rsidRPr="00B0471D" w:rsidRDefault="00B0471D" w:rsidP="00B0471D">
      <w:pPr>
        <w:pStyle w:val="NoSpacing"/>
        <w:jc w:val="center"/>
        <w:rPr>
          <w:rFonts w:ascii="Times New Roman" w:hAnsi="Times New Roman" w:cs="Times New Roman"/>
          <w:b/>
          <w:sz w:val="28"/>
          <w:szCs w:val="28"/>
        </w:rPr>
      </w:pPr>
      <w:r w:rsidRPr="00B0471D">
        <w:rPr>
          <w:rFonts w:ascii="Times New Roman" w:hAnsi="Times New Roman" w:cs="Times New Roman"/>
          <w:b/>
          <w:sz w:val="28"/>
          <w:szCs w:val="28"/>
        </w:rPr>
        <w:t>Initial assignment: Quality Assurance and Curriculum Development Unit</w:t>
      </w:r>
    </w:p>
    <w:p w:rsidR="00B0471D" w:rsidRPr="00B0471D" w:rsidRDefault="00B0471D" w:rsidP="00B0471D">
      <w:pPr>
        <w:pStyle w:val="NoSpacing"/>
        <w:jc w:val="center"/>
        <w:rPr>
          <w:rFonts w:ascii="Times New Roman" w:hAnsi="Times New Roman" w:cs="Times New Roman"/>
          <w:b/>
          <w:sz w:val="28"/>
          <w:szCs w:val="28"/>
        </w:rPr>
      </w:pPr>
      <w:r w:rsidRPr="00B0471D">
        <w:rPr>
          <w:rFonts w:ascii="Times New Roman" w:hAnsi="Times New Roman" w:cs="Times New Roman"/>
          <w:b/>
          <w:sz w:val="28"/>
          <w:szCs w:val="28"/>
        </w:rPr>
        <w:t>Kerry Education and Training Board, Head Office</w:t>
      </w:r>
    </w:p>
    <w:p w:rsidR="00504BDD" w:rsidRPr="003313B1" w:rsidRDefault="00504BDD" w:rsidP="00C2433D">
      <w:pPr>
        <w:pStyle w:val="NoSpacing"/>
        <w:jc w:val="center"/>
        <w:rPr>
          <w:rFonts w:ascii="Times New Roman" w:hAnsi="Times New Roman" w:cs="Times New Roman"/>
          <w:b/>
          <w:sz w:val="28"/>
          <w:szCs w:val="28"/>
        </w:rPr>
      </w:pPr>
    </w:p>
    <w:p w:rsidR="006A1527" w:rsidRPr="003313B1" w:rsidRDefault="006A1527" w:rsidP="006A1527">
      <w:pPr>
        <w:pStyle w:val="NoSpacing"/>
        <w:jc w:val="center"/>
        <w:rPr>
          <w:rFonts w:ascii="Times New Roman" w:hAnsi="Times New Roman" w:cs="Times New Roman"/>
          <w:b/>
          <w:sz w:val="28"/>
          <w:szCs w:val="28"/>
        </w:rPr>
      </w:pPr>
      <w:r w:rsidRPr="003313B1">
        <w:rPr>
          <w:rFonts w:ascii="Times New Roman" w:hAnsi="Times New Roman" w:cs="Times New Roman"/>
          <w:b/>
          <w:sz w:val="28"/>
          <w:szCs w:val="28"/>
        </w:rPr>
        <w:t>Job Description</w:t>
      </w:r>
    </w:p>
    <w:p w:rsidR="006A1527" w:rsidRPr="003313B1" w:rsidRDefault="006A1527" w:rsidP="00C2433D">
      <w:pPr>
        <w:jc w:val="center"/>
        <w:rPr>
          <w:b/>
          <w:sz w:val="28"/>
          <w:szCs w:val="28"/>
        </w:rPr>
      </w:pPr>
    </w:p>
    <w:p w:rsidR="006A1527" w:rsidRPr="003313B1" w:rsidRDefault="006A1527" w:rsidP="006A1527">
      <w:pPr>
        <w:pStyle w:val="BodyText"/>
        <w:ind w:right="-428"/>
        <w:rPr>
          <w:color w:val="000000" w:themeColor="text1"/>
          <w:sz w:val="24"/>
        </w:rPr>
      </w:pPr>
      <w:r w:rsidRPr="003313B1">
        <w:rPr>
          <w:b/>
          <w:color w:val="000000" w:themeColor="text1"/>
          <w:sz w:val="24"/>
        </w:rPr>
        <w:t>Nature of Post</w:t>
      </w:r>
      <w:r w:rsidRPr="003313B1">
        <w:rPr>
          <w:color w:val="000000" w:themeColor="text1"/>
          <w:sz w:val="24"/>
        </w:rPr>
        <w:t>: Permanent Full Time - 37 hours per week</w:t>
      </w:r>
    </w:p>
    <w:p w:rsidR="006A1527" w:rsidRPr="003313B1" w:rsidRDefault="006A1527" w:rsidP="006A1527">
      <w:pPr>
        <w:pStyle w:val="BodyText"/>
        <w:ind w:right="-428"/>
        <w:rPr>
          <w:b/>
          <w:color w:val="000000" w:themeColor="text1"/>
          <w:sz w:val="24"/>
        </w:rPr>
      </w:pPr>
    </w:p>
    <w:p w:rsidR="006A1527" w:rsidRPr="003313B1" w:rsidRDefault="006A1527" w:rsidP="006A1527">
      <w:pPr>
        <w:pStyle w:val="BodyText"/>
        <w:ind w:right="-428"/>
        <w:rPr>
          <w:rFonts w:eastAsiaTheme="minorHAnsi"/>
          <w:sz w:val="24"/>
        </w:rPr>
      </w:pPr>
      <w:r w:rsidRPr="003313B1">
        <w:rPr>
          <w:b/>
          <w:color w:val="000000" w:themeColor="text1"/>
          <w:sz w:val="24"/>
        </w:rPr>
        <w:t xml:space="preserve">Location: </w:t>
      </w:r>
      <w:r w:rsidRPr="003313B1">
        <w:rPr>
          <w:rFonts w:eastAsiaTheme="minorHAnsi"/>
          <w:sz w:val="24"/>
        </w:rPr>
        <w:t xml:space="preserve">Appointment is to the Scheme – </w:t>
      </w:r>
      <w:r w:rsidR="00514053">
        <w:rPr>
          <w:rFonts w:eastAsiaTheme="minorHAnsi"/>
          <w:sz w:val="24"/>
        </w:rPr>
        <w:t>Kerry Education and Training Board (</w:t>
      </w:r>
      <w:r w:rsidRPr="003313B1">
        <w:rPr>
          <w:rFonts w:eastAsiaTheme="minorHAnsi"/>
          <w:sz w:val="24"/>
        </w:rPr>
        <w:t>Kerry ETB</w:t>
      </w:r>
      <w:r w:rsidR="00514053">
        <w:rPr>
          <w:rFonts w:eastAsiaTheme="minorHAnsi"/>
          <w:sz w:val="24"/>
        </w:rPr>
        <w:t>)</w:t>
      </w:r>
      <w:r w:rsidRPr="003313B1">
        <w:rPr>
          <w:rFonts w:eastAsiaTheme="minorHAnsi"/>
          <w:sz w:val="24"/>
        </w:rPr>
        <w:t xml:space="preserve"> reserves the right to assign a staff member to any other location, as the service exigencies require. Your centre of first assignment will be </w:t>
      </w:r>
      <w:r w:rsidR="003313B1">
        <w:rPr>
          <w:rFonts w:eastAsiaTheme="minorHAnsi"/>
          <w:sz w:val="24"/>
        </w:rPr>
        <w:t>Kerry Education and T</w:t>
      </w:r>
      <w:r w:rsidRPr="003313B1">
        <w:rPr>
          <w:rFonts w:eastAsiaTheme="minorHAnsi"/>
          <w:sz w:val="24"/>
        </w:rPr>
        <w:t>raining Board, QA Department, Head Office.</w:t>
      </w:r>
    </w:p>
    <w:p w:rsidR="006A1527" w:rsidRPr="003313B1" w:rsidRDefault="006A1527" w:rsidP="006A1527">
      <w:pPr>
        <w:pStyle w:val="BodyText"/>
        <w:ind w:right="-428"/>
        <w:rPr>
          <w:b/>
        </w:rPr>
      </w:pPr>
    </w:p>
    <w:p w:rsidR="006A1527" w:rsidRPr="003313B1" w:rsidRDefault="006A1527" w:rsidP="006A1527">
      <w:pPr>
        <w:rPr>
          <w:color w:val="000000" w:themeColor="text1"/>
          <w:lang w:val="en-GB"/>
        </w:rPr>
      </w:pPr>
      <w:r w:rsidRPr="003313B1">
        <w:rPr>
          <w:b/>
        </w:rPr>
        <w:t xml:space="preserve">Salary: </w:t>
      </w:r>
      <w:r w:rsidRPr="003313B1">
        <w:t>€</w:t>
      </w:r>
      <w:r w:rsidRPr="003313B1">
        <w:rPr>
          <w:color w:val="000000" w:themeColor="text1"/>
          <w:lang w:val="en-GB"/>
        </w:rPr>
        <w:t>53,323 – €83,847</w:t>
      </w:r>
    </w:p>
    <w:p w:rsidR="006A1527" w:rsidRPr="003313B1" w:rsidRDefault="006A1527" w:rsidP="006A1527">
      <w:pPr>
        <w:rPr>
          <w:color w:val="000000" w:themeColor="text1"/>
          <w:lang w:val="en-GB"/>
        </w:rPr>
      </w:pPr>
    </w:p>
    <w:p w:rsidR="006A1527" w:rsidRPr="003313B1" w:rsidRDefault="006A1527" w:rsidP="006A1527">
      <w:pPr>
        <w:pStyle w:val="BodyText"/>
        <w:ind w:right="-428"/>
        <w:rPr>
          <w:sz w:val="24"/>
        </w:rPr>
      </w:pPr>
      <w:r w:rsidRPr="003313B1">
        <w:rPr>
          <w:rFonts w:eastAsia="Calibri"/>
          <w:b/>
          <w:sz w:val="24"/>
        </w:rPr>
        <w:t>Reporting/Accountability Relationship</w:t>
      </w:r>
      <w:r w:rsidRPr="003313B1">
        <w:rPr>
          <w:b/>
          <w:sz w:val="24"/>
        </w:rPr>
        <w:t xml:space="preserve">: </w:t>
      </w:r>
      <w:r w:rsidRPr="003313B1">
        <w:rPr>
          <w:sz w:val="24"/>
        </w:rPr>
        <w:t xml:space="preserve">Director of Further Education and Training or delegated officer </w:t>
      </w:r>
    </w:p>
    <w:p w:rsidR="006A1527" w:rsidRPr="003313B1" w:rsidRDefault="006A1527" w:rsidP="006A1527">
      <w:pPr>
        <w:pStyle w:val="BlockText"/>
        <w:spacing w:line="276" w:lineRule="auto"/>
        <w:ind w:left="0"/>
        <w:rPr>
          <w:b/>
          <w:sz w:val="22"/>
          <w:szCs w:val="22"/>
          <w:u w:val="single"/>
        </w:rPr>
      </w:pPr>
    </w:p>
    <w:p w:rsidR="008779C7" w:rsidRDefault="008779C7" w:rsidP="008779C7">
      <w:pPr>
        <w:pStyle w:val="BlockText"/>
        <w:spacing w:line="276" w:lineRule="auto"/>
        <w:ind w:left="0"/>
        <w:rPr>
          <w:sz w:val="24"/>
          <w:szCs w:val="24"/>
        </w:rPr>
      </w:pPr>
      <w:r w:rsidRPr="003313B1">
        <w:rPr>
          <w:b/>
          <w:sz w:val="24"/>
          <w:szCs w:val="24"/>
        </w:rPr>
        <w:t>Post Summary:</w:t>
      </w:r>
      <w:r>
        <w:rPr>
          <w:b/>
          <w:sz w:val="24"/>
          <w:szCs w:val="24"/>
        </w:rPr>
        <w:t xml:space="preserve"> </w:t>
      </w:r>
      <w:r w:rsidRPr="003313B1">
        <w:rPr>
          <w:sz w:val="24"/>
          <w:szCs w:val="24"/>
        </w:rPr>
        <w:t xml:space="preserve">This position involves responsibility for the leadership and management of the </w:t>
      </w:r>
    </w:p>
    <w:p w:rsidR="008779C7" w:rsidRPr="000712AD" w:rsidRDefault="008779C7" w:rsidP="008779C7">
      <w:pPr>
        <w:pStyle w:val="BlockText"/>
        <w:spacing w:line="276" w:lineRule="auto"/>
        <w:ind w:left="0"/>
        <w:rPr>
          <w:sz w:val="24"/>
          <w:szCs w:val="24"/>
        </w:rPr>
      </w:pPr>
      <w:r w:rsidRPr="00FD70A8">
        <w:rPr>
          <w:sz w:val="24"/>
          <w:szCs w:val="24"/>
        </w:rPr>
        <w:t>Kerry College,</w:t>
      </w:r>
      <w:r w:rsidRPr="003313B1">
        <w:rPr>
          <w:sz w:val="24"/>
          <w:szCs w:val="24"/>
        </w:rPr>
        <w:t xml:space="preserve"> Quality Assurance and Curriculum Development</w:t>
      </w:r>
      <w:r w:rsidR="00882927">
        <w:rPr>
          <w:sz w:val="24"/>
          <w:szCs w:val="24"/>
        </w:rPr>
        <w:t xml:space="preserve"> Unit,</w:t>
      </w:r>
      <w:r w:rsidRPr="003313B1">
        <w:rPr>
          <w:sz w:val="24"/>
          <w:szCs w:val="24"/>
        </w:rPr>
        <w:t xml:space="preserve"> for Further Education</w:t>
      </w:r>
      <w:r>
        <w:rPr>
          <w:sz w:val="24"/>
          <w:szCs w:val="24"/>
        </w:rPr>
        <w:t xml:space="preserve"> and Training</w:t>
      </w:r>
      <w:r w:rsidRPr="003313B1">
        <w:rPr>
          <w:sz w:val="24"/>
          <w:szCs w:val="24"/>
        </w:rPr>
        <w:t xml:space="preserve">. </w:t>
      </w:r>
    </w:p>
    <w:p w:rsidR="003313B1" w:rsidRDefault="003313B1" w:rsidP="006A1527">
      <w:pPr>
        <w:pStyle w:val="BlockText"/>
        <w:spacing w:line="276" w:lineRule="auto"/>
        <w:ind w:left="0"/>
        <w:rPr>
          <w:sz w:val="24"/>
          <w:szCs w:val="24"/>
        </w:rPr>
      </w:pPr>
    </w:p>
    <w:p w:rsidR="003313B1" w:rsidRPr="003313B1" w:rsidRDefault="003313B1" w:rsidP="003313B1">
      <w:pPr>
        <w:pStyle w:val="BlockText"/>
        <w:spacing w:line="276" w:lineRule="auto"/>
        <w:ind w:left="0"/>
        <w:rPr>
          <w:sz w:val="24"/>
          <w:szCs w:val="24"/>
        </w:rPr>
      </w:pPr>
      <w:r w:rsidRPr="003313B1">
        <w:rPr>
          <w:sz w:val="24"/>
          <w:szCs w:val="24"/>
        </w:rPr>
        <w:t xml:space="preserve">To participate, under the direction and advice of the Director of Further Education and Training in the management, organisation and supervision of any activities which may be involved in or arise out of the appointment within the ETB as Kerry ETB may decide. </w:t>
      </w:r>
    </w:p>
    <w:p w:rsidR="003313B1" w:rsidRPr="003313B1" w:rsidRDefault="003313B1" w:rsidP="006A1527">
      <w:pPr>
        <w:pStyle w:val="BlockText"/>
        <w:spacing w:line="276" w:lineRule="auto"/>
        <w:ind w:left="0"/>
        <w:rPr>
          <w:sz w:val="24"/>
          <w:szCs w:val="24"/>
        </w:rPr>
      </w:pPr>
    </w:p>
    <w:p w:rsidR="006A1527" w:rsidRPr="003313B1" w:rsidRDefault="006A1527" w:rsidP="006A1527">
      <w:pPr>
        <w:spacing w:before="240" w:after="0" w:line="240" w:lineRule="auto"/>
        <w:rPr>
          <w:szCs w:val="24"/>
        </w:rPr>
      </w:pPr>
      <w:r w:rsidRPr="003313B1">
        <w:rPr>
          <w:b/>
          <w:szCs w:val="24"/>
        </w:rPr>
        <w:t>Key areas of responsibility:</w:t>
      </w:r>
    </w:p>
    <w:p w:rsidR="0038143C" w:rsidRPr="00034C99" w:rsidRDefault="0038143C" w:rsidP="0038143C">
      <w:pPr>
        <w:spacing w:after="0" w:line="240" w:lineRule="auto"/>
        <w:rPr>
          <w:szCs w:val="24"/>
        </w:rPr>
      </w:pPr>
      <w:r w:rsidRPr="00034C99">
        <w:rPr>
          <w:szCs w:val="24"/>
        </w:rPr>
        <w:t>This role will include, but is not be limited to, the following:</w:t>
      </w:r>
    </w:p>
    <w:p w:rsidR="00123C9C" w:rsidRPr="003313B1" w:rsidRDefault="00123C9C" w:rsidP="00123C9C">
      <w:pPr>
        <w:ind w:left="8" w:right="0" w:firstLine="0"/>
        <w:rPr>
          <w:rFonts w:eastAsia="Courier New"/>
          <w:szCs w:val="24"/>
        </w:rPr>
      </w:pPr>
    </w:p>
    <w:p w:rsidR="005F6246" w:rsidRPr="003313B1" w:rsidRDefault="00514053" w:rsidP="005F6246">
      <w:pPr>
        <w:numPr>
          <w:ilvl w:val="0"/>
          <w:numId w:val="8"/>
        </w:numPr>
        <w:spacing w:after="0" w:line="240" w:lineRule="auto"/>
        <w:ind w:right="0"/>
        <w:jc w:val="left"/>
        <w:rPr>
          <w:rFonts w:eastAsia="Calibri"/>
          <w:color w:val="auto"/>
          <w:szCs w:val="24"/>
          <w:lang w:val="en-US" w:eastAsia="en-US"/>
        </w:rPr>
      </w:pPr>
      <w:r>
        <w:rPr>
          <w:rFonts w:eastAsia="Calibri"/>
          <w:color w:val="auto"/>
          <w:szCs w:val="24"/>
          <w:lang w:val="en-US" w:eastAsia="en-US"/>
        </w:rPr>
        <w:t>Management of</w:t>
      </w:r>
      <w:r w:rsidR="005F6246" w:rsidRPr="003313B1">
        <w:rPr>
          <w:rFonts w:eastAsia="Calibri"/>
          <w:color w:val="auto"/>
          <w:szCs w:val="24"/>
          <w:lang w:val="en-US" w:eastAsia="en-US"/>
        </w:rPr>
        <w:t xml:space="preserve"> Quality Assurance </w:t>
      </w:r>
      <w:r>
        <w:rPr>
          <w:rFonts w:eastAsia="Calibri"/>
          <w:color w:val="auto"/>
          <w:szCs w:val="24"/>
          <w:lang w:val="en-US" w:eastAsia="en-US"/>
        </w:rPr>
        <w:t xml:space="preserve">function </w:t>
      </w:r>
      <w:r w:rsidR="005F6246" w:rsidRPr="003313B1">
        <w:rPr>
          <w:rFonts w:eastAsia="Calibri"/>
          <w:color w:val="auto"/>
          <w:szCs w:val="24"/>
          <w:lang w:val="en-US" w:eastAsia="en-US"/>
        </w:rPr>
        <w:t xml:space="preserve">in all Kerry ETB Further Education </w:t>
      </w:r>
      <w:r>
        <w:rPr>
          <w:rFonts w:eastAsia="Calibri"/>
          <w:color w:val="auto"/>
          <w:szCs w:val="24"/>
          <w:lang w:val="en-US" w:eastAsia="en-US"/>
        </w:rPr>
        <w:t xml:space="preserve">and </w:t>
      </w:r>
      <w:r w:rsidR="005F6246" w:rsidRPr="003313B1">
        <w:rPr>
          <w:rFonts w:eastAsia="Calibri"/>
          <w:color w:val="auto"/>
          <w:szCs w:val="24"/>
          <w:lang w:val="en-US" w:eastAsia="en-US"/>
        </w:rPr>
        <w:t>Training Services / Centres / Colleges.</w:t>
      </w:r>
    </w:p>
    <w:p w:rsidR="005F6246" w:rsidRPr="003313B1" w:rsidRDefault="005F6246" w:rsidP="005F6246">
      <w:pPr>
        <w:numPr>
          <w:ilvl w:val="0"/>
          <w:numId w:val="8"/>
        </w:numPr>
        <w:spacing w:after="0" w:line="240" w:lineRule="auto"/>
        <w:ind w:right="0"/>
        <w:jc w:val="left"/>
        <w:rPr>
          <w:rFonts w:eastAsia="Calibri"/>
          <w:color w:val="auto"/>
          <w:szCs w:val="24"/>
          <w:lang w:val="en-US" w:eastAsia="en-US"/>
        </w:rPr>
      </w:pPr>
      <w:r w:rsidRPr="003313B1">
        <w:rPr>
          <w:rFonts w:eastAsia="Calibri"/>
          <w:color w:val="auto"/>
          <w:szCs w:val="24"/>
          <w:lang w:val="en-US" w:eastAsia="en-US"/>
        </w:rPr>
        <w:t xml:space="preserve">Management of </w:t>
      </w:r>
      <w:proofErr w:type="spellStart"/>
      <w:r w:rsidRPr="003313B1">
        <w:rPr>
          <w:rFonts w:eastAsia="Calibri"/>
          <w:color w:val="auto"/>
          <w:szCs w:val="24"/>
          <w:lang w:val="en-US" w:eastAsia="en-US"/>
        </w:rPr>
        <w:t>programme</w:t>
      </w:r>
      <w:proofErr w:type="spellEnd"/>
      <w:r w:rsidRPr="003313B1">
        <w:rPr>
          <w:rFonts w:eastAsia="Calibri"/>
          <w:color w:val="auto"/>
          <w:szCs w:val="24"/>
          <w:lang w:val="en-US" w:eastAsia="en-US"/>
        </w:rPr>
        <w:t xml:space="preserve"> / curriculum development and approval processes across Kerry ETB Further Education and Trainin</w:t>
      </w:r>
      <w:r w:rsidR="00514053">
        <w:rPr>
          <w:rFonts w:eastAsia="Calibri"/>
          <w:color w:val="auto"/>
          <w:szCs w:val="24"/>
          <w:lang w:val="en-US" w:eastAsia="en-US"/>
        </w:rPr>
        <w:t xml:space="preserve">g </w:t>
      </w:r>
      <w:proofErr w:type="spellStart"/>
      <w:r w:rsidR="00514053">
        <w:rPr>
          <w:rFonts w:eastAsia="Calibri"/>
          <w:color w:val="auto"/>
          <w:szCs w:val="24"/>
          <w:lang w:val="en-US" w:eastAsia="en-US"/>
        </w:rPr>
        <w:t>Programmes</w:t>
      </w:r>
      <w:proofErr w:type="spellEnd"/>
      <w:r w:rsidR="00514053">
        <w:rPr>
          <w:rFonts w:eastAsia="Calibri"/>
          <w:color w:val="auto"/>
          <w:szCs w:val="24"/>
          <w:lang w:val="en-US" w:eastAsia="en-US"/>
        </w:rPr>
        <w:t xml:space="preserve"> Services / Centres/Colleges. </w:t>
      </w:r>
    </w:p>
    <w:p w:rsidR="005F6246" w:rsidRPr="003313B1" w:rsidRDefault="005F6246" w:rsidP="005F6246">
      <w:pPr>
        <w:numPr>
          <w:ilvl w:val="0"/>
          <w:numId w:val="8"/>
        </w:numPr>
        <w:spacing w:after="0" w:line="240" w:lineRule="auto"/>
        <w:ind w:right="0"/>
        <w:jc w:val="left"/>
        <w:rPr>
          <w:rFonts w:eastAsia="Calibri"/>
          <w:color w:val="auto"/>
          <w:szCs w:val="24"/>
          <w:lang w:val="en-US" w:eastAsia="en-US"/>
        </w:rPr>
      </w:pPr>
      <w:r w:rsidRPr="003313B1">
        <w:rPr>
          <w:rFonts w:eastAsia="Calibri"/>
          <w:color w:val="auto"/>
          <w:szCs w:val="24"/>
          <w:lang w:val="en-US" w:eastAsia="en-US"/>
        </w:rPr>
        <w:t xml:space="preserve">Oversee all Quality Assurance Standards development for Kerry ETB Further Education </w:t>
      </w:r>
      <w:r w:rsidR="00AA571D">
        <w:rPr>
          <w:rFonts w:eastAsia="Calibri"/>
          <w:color w:val="auto"/>
          <w:szCs w:val="24"/>
          <w:lang w:val="en-US" w:eastAsia="en-US"/>
        </w:rPr>
        <w:t>and</w:t>
      </w:r>
      <w:r w:rsidRPr="003313B1">
        <w:rPr>
          <w:rFonts w:eastAsia="Calibri"/>
          <w:color w:val="auto"/>
          <w:szCs w:val="24"/>
          <w:lang w:val="en-US" w:eastAsia="en-US"/>
        </w:rPr>
        <w:t xml:space="preserve"> Training.</w:t>
      </w:r>
    </w:p>
    <w:p w:rsidR="005F6246" w:rsidRPr="003313B1" w:rsidRDefault="005F6246" w:rsidP="005F6246">
      <w:pPr>
        <w:numPr>
          <w:ilvl w:val="0"/>
          <w:numId w:val="8"/>
        </w:numPr>
        <w:spacing w:after="0" w:line="240" w:lineRule="auto"/>
        <w:ind w:right="0"/>
        <w:jc w:val="left"/>
        <w:rPr>
          <w:rFonts w:eastAsia="Calibri"/>
          <w:color w:val="auto"/>
          <w:szCs w:val="24"/>
          <w:lang w:val="en-US" w:eastAsia="en-US"/>
        </w:rPr>
      </w:pPr>
      <w:r w:rsidRPr="003313B1">
        <w:rPr>
          <w:rFonts w:eastAsia="Calibri"/>
          <w:color w:val="auto"/>
          <w:szCs w:val="24"/>
          <w:lang w:val="en-US" w:eastAsia="en-US"/>
        </w:rPr>
        <w:t xml:space="preserve">Manage all internal and external validation processes for Kerry ETB Further Education </w:t>
      </w:r>
      <w:r w:rsidR="00AA571D">
        <w:rPr>
          <w:rFonts w:eastAsia="Calibri"/>
          <w:color w:val="auto"/>
          <w:szCs w:val="24"/>
          <w:lang w:val="en-US" w:eastAsia="en-US"/>
        </w:rPr>
        <w:t>and</w:t>
      </w:r>
      <w:r w:rsidRPr="003313B1">
        <w:rPr>
          <w:rFonts w:eastAsia="Calibri"/>
          <w:color w:val="auto"/>
          <w:szCs w:val="24"/>
          <w:lang w:val="en-US" w:eastAsia="en-US"/>
        </w:rPr>
        <w:t xml:space="preserve"> Training.</w:t>
      </w:r>
    </w:p>
    <w:p w:rsidR="005F6246" w:rsidRPr="003313B1" w:rsidRDefault="005F6246" w:rsidP="005F6246">
      <w:pPr>
        <w:numPr>
          <w:ilvl w:val="0"/>
          <w:numId w:val="8"/>
        </w:numPr>
        <w:spacing w:after="0" w:line="240" w:lineRule="auto"/>
        <w:ind w:right="0"/>
        <w:jc w:val="left"/>
        <w:rPr>
          <w:rFonts w:eastAsia="Calibri"/>
          <w:color w:val="auto"/>
          <w:szCs w:val="24"/>
          <w:lang w:val="en-US" w:eastAsia="en-US"/>
        </w:rPr>
      </w:pPr>
      <w:r w:rsidRPr="003313B1">
        <w:rPr>
          <w:rFonts w:eastAsia="Calibri"/>
          <w:color w:val="auto"/>
          <w:szCs w:val="24"/>
          <w:lang w:val="en-US" w:eastAsia="en-US"/>
        </w:rPr>
        <w:t xml:space="preserve">Liaise and manage all communications with QQI and other certifying bodies for Kerry ETB Further Education </w:t>
      </w:r>
      <w:r w:rsidR="00AA571D">
        <w:rPr>
          <w:rFonts w:eastAsia="Calibri"/>
          <w:color w:val="auto"/>
          <w:szCs w:val="24"/>
          <w:lang w:val="en-US" w:eastAsia="en-US"/>
        </w:rPr>
        <w:t>and</w:t>
      </w:r>
      <w:r w:rsidRPr="003313B1">
        <w:rPr>
          <w:rFonts w:eastAsia="Calibri"/>
          <w:color w:val="auto"/>
          <w:szCs w:val="24"/>
          <w:lang w:val="en-US" w:eastAsia="en-US"/>
        </w:rPr>
        <w:t xml:space="preserve"> Training Standards Unit</w:t>
      </w:r>
    </w:p>
    <w:p w:rsidR="005F6246" w:rsidRPr="003313B1" w:rsidRDefault="005F6246" w:rsidP="005F6246">
      <w:pPr>
        <w:numPr>
          <w:ilvl w:val="0"/>
          <w:numId w:val="8"/>
        </w:numPr>
        <w:spacing w:after="0" w:line="240" w:lineRule="auto"/>
        <w:ind w:right="0"/>
        <w:jc w:val="left"/>
        <w:rPr>
          <w:rFonts w:eastAsia="Calibri"/>
          <w:color w:val="auto"/>
          <w:szCs w:val="24"/>
          <w:lang w:val="en-US" w:eastAsia="en-US"/>
        </w:rPr>
      </w:pPr>
      <w:r w:rsidRPr="003313B1">
        <w:rPr>
          <w:rFonts w:eastAsia="Calibri"/>
          <w:color w:val="auto"/>
          <w:szCs w:val="24"/>
          <w:lang w:val="en-US" w:eastAsia="en-US"/>
        </w:rPr>
        <w:t xml:space="preserve">Management of all Staff in the Further Education </w:t>
      </w:r>
      <w:r w:rsidR="00AA571D">
        <w:rPr>
          <w:rFonts w:eastAsia="Calibri"/>
          <w:color w:val="auto"/>
          <w:szCs w:val="24"/>
          <w:lang w:val="en-US" w:eastAsia="en-US"/>
        </w:rPr>
        <w:t>and</w:t>
      </w:r>
      <w:r w:rsidRPr="003313B1">
        <w:rPr>
          <w:rFonts w:eastAsia="Calibri"/>
          <w:color w:val="auto"/>
          <w:szCs w:val="24"/>
          <w:lang w:val="en-US" w:eastAsia="en-US"/>
        </w:rPr>
        <w:t xml:space="preserve"> Training Standards Unit.</w:t>
      </w:r>
    </w:p>
    <w:p w:rsidR="005F6246" w:rsidRPr="003313B1" w:rsidRDefault="005F6246" w:rsidP="005F6246">
      <w:pPr>
        <w:numPr>
          <w:ilvl w:val="0"/>
          <w:numId w:val="8"/>
        </w:numPr>
        <w:spacing w:after="0" w:line="240" w:lineRule="auto"/>
        <w:ind w:right="0"/>
        <w:jc w:val="left"/>
        <w:rPr>
          <w:rFonts w:eastAsia="Calibri"/>
          <w:color w:val="auto"/>
          <w:szCs w:val="24"/>
          <w:lang w:val="en-US" w:eastAsia="en-US"/>
        </w:rPr>
      </w:pPr>
      <w:r w:rsidRPr="003313B1">
        <w:rPr>
          <w:rFonts w:eastAsia="Calibri"/>
          <w:color w:val="auto"/>
          <w:szCs w:val="24"/>
          <w:lang w:val="en-US" w:eastAsia="en-US"/>
        </w:rPr>
        <w:t xml:space="preserve">Management of all Budgetary Resources Allocated to the Further Education </w:t>
      </w:r>
      <w:r w:rsidR="00AA571D">
        <w:rPr>
          <w:rFonts w:eastAsia="Calibri"/>
          <w:color w:val="auto"/>
          <w:szCs w:val="24"/>
          <w:lang w:val="en-US" w:eastAsia="en-US"/>
        </w:rPr>
        <w:t>and</w:t>
      </w:r>
      <w:r w:rsidRPr="003313B1">
        <w:rPr>
          <w:rFonts w:eastAsia="Calibri"/>
          <w:color w:val="auto"/>
          <w:szCs w:val="24"/>
          <w:lang w:val="en-US" w:eastAsia="en-US"/>
        </w:rPr>
        <w:t xml:space="preserve"> Training Standards Unit.</w:t>
      </w:r>
    </w:p>
    <w:p w:rsidR="005F6246" w:rsidRPr="003313B1" w:rsidRDefault="005F6246" w:rsidP="005F6246">
      <w:pPr>
        <w:numPr>
          <w:ilvl w:val="0"/>
          <w:numId w:val="8"/>
        </w:numPr>
        <w:spacing w:after="0" w:line="240" w:lineRule="auto"/>
        <w:ind w:right="0"/>
        <w:jc w:val="left"/>
        <w:rPr>
          <w:rFonts w:eastAsia="Calibri"/>
          <w:color w:val="auto"/>
          <w:szCs w:val="24"/>
          <w:lang w:val="en-US" w:eastAsia="en-US"/>
        </w:rPr>
      </w:pPr>
      <w:r w:rsidRPr="003313B1">
        <w:rPr>
          <w:rFonts w:eastAsia="Calibri"/>
          <w:color w:val="auto"/>
          <w:szCs w:val="24"/>
          <w:lang w:val="en-US" w:eastAsia="en-US"/>
        </w:rPr>
        <w:t xml:space="preserve">Management and Monitoring Further Education and Training </w:t>
      </w:r>
      <w:proofErr w:type="spellStart"/>
      <w:r w:rsidRPr="003313B1">
        <w:rPr>
          <w:rFonts w:eastAsia="Calibri"/>
          <w:color w:val="auto"/>
          <w:szCs w:val="24"/>
          <w:lang w:val="en-US" w:eastAsia="en-US"/>
        </w:rPr>
        <w:t>Programmes</w:t>
      </w:r>
      <w:proofErr w:type="spellEnd"/>
      <w:r w:rsidRPr="003313B1">
        <w:rPr>
          <w:rFonts w:eastAsia="Calibri"/>
          <w:color w:val="auto"/>
          <w:szCs w:val="24"/>
          <w:lang w:val="en-US" w:eastAsia="en-US"/>
        </w:rPr>
        <w:t xml:space="preserve"> post validation (ensuring correct versions of </w:t>
      </w:r>
      <w:proofErr w:type="spellStart"/>
      <w:r w:rsidRPr="003313B1">
        <w:rPr>
          <w:rFonts w:eastAsia="Calibri"/>
          <w:color w:val="auto"/>
          <w:szCs w:val="24"/>
          <w:lang w:val="en-US" w:eastAsia="en-US"/>
        </w:rPr>
        <w:t>programmes</w:t>
      </w:r>
      <w:proofErr w:type="spellEnd"/>
      <w:r w:rsidRPr="003313B1">
        <w:rPr>
          <w:rFonts w:eastAsia="Calibri"/>
          <w:color w:val="auto"/>
          <w:szCs w:val="24"/>
          <w:lang w:val="en-US" w:eastAsia="en-US"/>
        </w:rPr>
        <w:t xml:space="preserve"> are being delivered)</w:t>
      </w:r>
    </w:p>
    <w:p w:rsidR="005F6246" w:rsidRPr="003313B1" w:rsidRDefault="005F6246" w:rsidP="005F6246">
      <w:pPr>
        <w:numPr>
          <w:ilvl w:val="0"/>
          <w:numId w:val="8"/>
        </w:numPr>
        <w:spacing w:after="0" w:line="240" w:lineRule="auto"/>
        <w:ind w:right="0"/>
        <w:jc w:val="left"/>
        <w:rPr>
          <w:rFonts w:eastAsia="Calibri"/>
          <w:color w:val="auto"/>
          <w:szCs w:val="24"/>
          <w:lang w:val="en-US" w:eastAsia="en-US"/>
        </w:rPr>
      </w:pPr>
      <w:r w:rsidRPr="003313B1">
        <w:rPr>
          <w:rFonts w:eastAsia="Calibri"/>
          <w:color w:val="auto"/>
          <w:szCs w:val="24"/>
          <w:lang w:val="en-US" w:eastAsia="en-US"/>
        </w:rPr>
        <w:lastRenderedPageBreak/>
        <w:t xml:space="preserve">Management of curriculum development through to </w:t>
      </w:r>
      <w:proofErr w:type="spellStart"/>
      <w:r w:rsidRPr="003313B1">
        <w:rPr>
          <w:rFonts w:eastAsia="Calibri"/>
          <w:color w:val="auto"/>
          <w:szCs w:val="24"/>
          <w:lang w:val="en-US" w:eastAsia="en-US"/>
        </w:rPr>
        <w:t>programme</w:t>
      </w:r>
      <w:proofErr w:type="spellEnd"/>
      <w:r w:rsidRPr="003313B1">
        <w:rPr>
          <w:rFonts w:eastAsia="Calibri"/>
          <w:color w:val="auto"/>
          <w:szCs w:val="24"/>
          <w:lang w:val="en-US" w:eastAsia="en-US"/>
        </w:rPr>
        <w:t xml:space="preserve"> validation for all of Kerry ETB Further Education </w:t>
      </w:r>
      <w:r w:rsidR="00AA571D">
        <w:rPr>
          <w:rFonts w:eastAsia="Calibri"/>
          <w:color w:val="auto"/>
          <w:szCs w:val="24"/>
          <w:lang w:val="en-US" w:eastAsia="en-US"/>
        </w:rPr>
        <w:t>and</w:t>
      </w:r>
      <w:r w:rsidRPr="003313B1">
        <w:rPr>
          <w:rFonts w:eastAsia="Calibri"/>
          <w:color w:val="auto"/>
          <w:szCs w:val="24"/>
          <w:lang w:val="en-US" w:eastAsia="en-US"/>
        </w:rPr>
        <w:t xml:space="preserve"> Training </w:t>
      </w:r>
      <w:proofErr w:type="spellStart"/>
      <w:r w:rsidRPr="003313B1">
        <w:rPr>
          <w:rFonts w:eastAsia="Calibri"/>
          <w:color w:val="auto"/>
          <w:szCs w:val="24"/>
          <w:lang w:val="en-US" w:eastAsia="en-US"/>
        </w:rPr>
        <w:t>Programmes</w:t>
      </w:r>
      <w:proofErr w:type="spellEnd"/>
      <w:r w:rsidRPr="003313B1">
        <w:rPr>
          <w:rFonts w:eastAsia="Calibri"/>
          <w:color w:val="auto"/>
          <w:szCs w:val="24"/>
          <w:lang w:val="en-US" w:eastAsia="en-US"/>
        </w:rPr>
        <w:t>.</w:t>
      </w:r>
    </w:p>
    <w:p w:rsidR="005F6246" w:rsidRPr="003313B1" w:rsidRDefault="005F6246" w:rsidP="005F6246">
      <w:pPr>
        <w:numPr>
          <w:ilvl w:val="0"/>
          <w:numId w:val="8"/>
        </w:numPr>
        <w:spacing w:after="0" w:line="240" w:lineRule="auto"/>
        <w:ind w:right="0"/>
        <w:jc w:val="left"/>
        <w:rPr>
          <w:rFonts w:eastAsia="Calibri"/>
          <w:color w:val="auto"/>
          <w:szCs w:val="24"/>
          <w:lang w:val="en-US" w:eastAsia="en-US"/>
        </w:rPr>
      </w:pPr>
      <w:r w:rsidRPr="003313B1">
        <w:rPr>
          <w:rFonts w:eastAsia="Calibri"/>
          <w:color w:val="auto"/>
          <w:szCs w:val="24"/>
          <w:lang w:val="en-US" w:eastAsia="en-US"/>
        </w:rPr>
        <w:t xml:space="preserve">Gathering, Analysis and Presentation of data required by Kerry ETB on Further Education </w:t>
      </w:r>
      <w:r w:rsidR="00AA571D">
        <w:rPr>
          <w:rFonts w:eastAsia="Calibri"/>
          <w:color w:val="auto"/>
          <w:szCs w:val="24"/>
          <w:lang w:val="en-US" w:eastAsia="en-US"/>
        </w:rPr>
        <w:t>and</w:t>
      </w:r>
      <w:r w:rsidRPr="003313B1">
        <w:rPr>
          <w:rFonts w:eastAsia="Calibri"/>
          <w:color w:val="auto"/>
          <w:szCs w:val="24"/>
          <w:lang w:val="en-US" w:eastAsia="en-US"/>
        </w:rPr>
        <w:t xml:space="preserve"> Training Certification.</w:t>
      </w:r>
    </w:p>
    <w:p w:rsidR="005F6246" w:rsidRDefault="005F6246" w:rsidP="005F6246">
      <w:pPr>
        <w:numPr>
          <w:ilvl w:val="0"/>
          <w:numId w:val="8"/>
        </w:numPr>
        <w:spacing w:after="0" w:line="240" w:lineRule="auto"/>
        <w:ind w:right="0"/>
        <w:jc w:val="left"/>
        <w:rPr>
          <w:rFonts w:eastAsia="Calibri"/>
          <w:color w:val="auto"/>
          <w:szCs w:val="24"/>
          <w:lang w:val="en-US" w:eastAsia="en-US"/>
        </w:rPr>
      </w:pPr>
      <w:r w:rsidRPr="003313B1">
        <w:rPr>
          <w:rFonts w:eastAsia="Calibri"/>
          <w:color w:val="auto"/>
          <w:szCs w:val="24"/>
          <w:lang w:val="en-US" w:eastAsia="en-US"/>
        </w:rPr>
        <w:t xml:space="preserve">Participation in relevant national fora, e.g. national QA Strategy Group, PLSS Advisory Group, ETBI </w:t>
      </w:r>
      <w:r w:rsidR="00AA571D">
        <w:rPr>
          <w:rFonts w:eastAsia="Calibri"/>
          <w:color w:val="auto"/>
          <w:szCs w:val="24"/>
          <w:lang w:val="en-US" w:eastAsia="en-US"/>
        </w:rPr>
        <w:t>and</w:t>
      </w:r>
      <w:r w:rsidRPr="003313B1">
        <w:rPr>
          <w:rFonts w:eastAsia="Calibri"/>
          <w:color w:val="auto"/>
          <w:szCs w:val="24"/>
          <w:lang w:val="en-US" w:eastAsia="en-US"/>
        </w:rPr>
        <w:t xml:space="preserve"> QQI fora and associated working groups</w:t>
      </w:r>
    </w:p>
    <w:p w:rsidR="00514053" w:rsidRPr="00034C99" w:rsidRDefault="00514053" w:rsidP="00514053">
      <w:pPr>
        <w:pStyle w:val="Pa6"/>
        <w:numPr>
          <w:ilvl w:val="0"/>
          <w:numId w:val="8"/>
        </w:numPr>
        <w:spacing w:line="240" w:lineRule="auto"/>
        <w:jc w:val="both"/>
        <w:rPr>
          <w:rFonts w:ascii="Times New Roman" w:hAnsi="Times New Roman" w:cs="Times New Roman"/>
        </w:rPr>
      </w:pPr>
      <w:r w:rsidRPr="00034C99">
        <w:rPr>
          <w:rFonts w:ascii="Times New Roman" w:hAnsi="Times New Roman" w:cs="Times New Roman"/>
        </w:rPr>
        <w:t>Plan and prioritise work in terms of importance, timescales and other resource constraints, re-prioritising in light of changing circumstances for self and relevant staff teams.</w:t>
      </w:r>
    </w:p>
    <w:p w:rsidR="00514053" w:rsidRPr="00FD70A8" w:rsidRDefault="00514053" w:rsidP="00514053">
      <w:pPr>
        <w:pStyle w:val="ListParagraph"/>
        <w:numPr>
          <w:ilvl w:val="0"/>
          <w:numId w:val="8"/>
        </w:numPr>
        <w:spacing w:after="0" w:line="240" w:lineRule="auto"/>
        <w:ind w:right="0"/>
        <w:rPr>
          <w:rFonts w:eastAsiaTheme="minorHAnsi"/>
          <w:color w:val="auto"/>
          <w:szCs w:val="24"/>
          <w:lang w:eastAsia="en-US"/>
        </w:rPr>
      </w:pPr>
      <w:r w:rsidRPr="00FD70A8">
        <w:rPr>
          <w:rFonts w:eastAsiaTheme="minorHAnsi"/>
          <w:color w:val="auto"/>
          <w:szCs w:val="24"/>
          <w:lang w:eastAsia="en-US"/>
        </w:rPr>
        <w:t xml:space="preserve">Develop and implement Kerry ETB policies, procedures and practices, as they relate to the functions of the </w:t>
      </w:r>
      <w:r w:rsidR="00FD70A8" w:rsidRPr="00FD70A8">
        <w:rPr>
          <w:rFonts w:eastAsiaTheme="minorHAnsi"/>
          <w:color w:val="auto"/>
          <w:szCs w:val="24"/>
          <w:lang w:eastAsia="en-US"/>
        </w:rPr>
        <w:t>Quality Assurance and Curriculum Development Unit</w:t>
      </w:r>
      <w:r w:rsidR="00FD70A8" w:rsidRPr="00FD70A8">
        <w:rPr>
          <w:rFonts w:eastAsiaTheme="minorHAnsi"/>
          <w:color w:val="auto"/>
          <w:szCs w:val="24"/>
          <w:lang w:eastAsia="en-US"/>
        </w:rPr>
        <w:t xml:space="preserve"> </w:t>
      </w:r>
      <w:r w:rsidRPr="00FD70A8">
        <w:rPr>
          <w:rFonts w:eastAsiaTheme="minorHAnsi"/>
          <w:color w:val="auto"/>
          <w:szCs w:val="24"/>
          <w:lang w:eastAsia="en-US"/>
        </w:rPr>
        <w:t>in accordance with relevant legislation and Department of Further and Higher Education Research Innovation and Science provisions, and oversee their implementation.</w:t>
      </w:r>
    </w:p>
    <w:p w:rsidR="00514053" w:rsidRPr="00034C99" w:rsidRDefault="00514053" w:rsidP="00514053">
      <w:pPr>
        <w:numPr>
          <w:ilvl w:val="0"/>
          <w:numId w:val="8"/>
        </w:numPr>
        <w:spacing w:after="0" w:line="240" w:lineRule="auto"/>
        <w:ind w:right="0"/>
        <w:rPr>
          <w:szCs w:val="24"/>
        </w:rPr>
      </w:pPr>
      <w:r w:rsidRPr="00034C99">
        <w:rPr>
          <w:szCs w:val="24"/>
        </w:rPr>
        <w:t xml:space="preserve">Adhere to organisational standards following </w:t>
      </w:r>
      <w:r>
        <w:rPr>
          <w:szCs w:val="24"/>
        </w:rPr>
        <w:t xml:space="preserve">Kerry </w:t>
      </w:r>
      <w:r w:rsidRPr="00034C99">
        <w:rPr>
          <w:szCs w:val="24"/>
        </w:rPr>
        <w:t>ETB policies and the development and promotion of good internal controls.</w:t>
      </w:r>
    </w:p>
    <w:p w:rsidR="00514053" w:rsidRPr="00FD70A8" w:rsidRDefault="00514053" w:rsidP="00514053">
      <w:pPr>
        <w:numPr>
          <w:ilvl w:val="0"/>
          <w:numId w:val="8"/>
        </w:numPr>
        <w:spacing w:after="0" w:line="240" w:lineRule="auto"/>
        <w:ind w:right="0"/>
        <w:textAlignment w:val="baseline"/>
        <w:rPr>
          <w:rFonts w:eastAsiaTheme="minorHAnsi"/>
          <w:color w:val="auto"/>
          <w:szCs w:val="24"/>
          <w:lang w:eastAsia="en-US"/>
        </w:rPr>
      </w:pPr>
      <w:r w:rsidRPr="00FD70A8">
        <w:rPr>
          <w:rFonts w:eastAsiaTheme="minorHAnsi"/>
          <w:color w:val="auto"/>
          <w:szCs w:val="24"/>
          <w:lang w:eastAsia="en-US"/>
        </w:rPr>
        <w:t xml:space="preserve">Conduct compliance reviews as applicable to the functions of the </w:t>
      </w:r>
      <w:r w:rsidR="00FD70A8" w:rsidRPr="00FD70A8">
        <w:rPr>
          <w:rFonts w:eastAsiaTheme="minorHAnsi"/>
          <w:color w:val="auto"/>
          <w:szCs w:val="24"/>
          <w:lang w:eastAsia="en-US"/>
        </w:rPr>
        <w:t>Quality Assurance and Curriculum Development Unit</w:t>
      </w:r>
      <w:r w:rsidR="00FD70A8" w:rsidRPr="00FD70A8">
        <w:rPr>
          <w:rFonts w:eastAsiaTheme="minorHAnsi"/>
          <w:color w:val="auto"/>
          <w:szCs w:val="24"/>
          <w:lang w:eastAsia="en-US"/>
        </w:rPr>
        <w:t xml:space="preserve"> </w:t>
      </w:r>
      <w:r w:rsidRPr="00FD70A8">
        <w:rPr>
          <w:rFonts w:eastAsiaTheme="minorHAnsi"/>
          <w:color w:val="auto"/>
          <w:szCs w:val="24"/>
          <w:lang w:eastAsia="en-US"/>
        </w:rPr>
        <w:t>and address potential issues proactively.</w:t>
      </w:r>
    </w:p>
    <w:p w:rsidR="00FD70A8" w:rsidRDefault="00514053" w:rsidP="008339B7">
      <w:pPr>
        <w:numPr>
          <w:ilvl w:val="0"/>
          <w:numId w:val="8"/>
        </w:numPr>
        <w:spacing w:after="0" w:line="240" w:lineRule="auto"/>
        <w:ind w:right="0"/>
        <w:rPr>
          <w:rFonts w:eastAsiaTheme="minorHAnsi"/>
          <w:color w:val="auto"/>
          <w:szCs w:val="24"/>
          <w:lang w:eastAsia="en-US"/>
        </w:rPr>
      </w:pPr>
      <w:r w:rsidRPr="00FD70A8">
        <w:rPr>
          <w:rFonts w:eastAsiaTheme="minorHAnsi"/>
          <w:color w:val="auto"/>
          <w:szCs w:val="24"/>
          <w:lang w:eastAsia="en-US"/>
        </w:rPr>
        <w:t xml:space="preserve">Review, report and collaborate with Compliance Staff, draft responses and implement recommendations of Auditory Reports as they relate to the functions of the </w:t>
      </w:r>
      <w:r w:rsidR="00FD70A8" w:rsidRPr="00FD70A8">
        <w:rPr>
          <w:rFonts w:eastAsiaTheme="minorHAnsi"/>
          <w:color w:val="auto"/>
          <w:szCs w:val="24"/>
          <w:lang w:eastAsia="en-US"/>
        </w:rPr>
        <w:t>Quality Assurance and Curriculum Development Unit</w:t>
      </w:r>
      <w:r w:rsidR="00FD70A8">
        <w:rPr>
          <w:rFonts w:eastAsiaTheme="minorHAnsi"/>
          <w:color w:val="auto"/>
          <w:szCs w:val="24"/>
          <w:lang w:eastAsia="en-US"/>
        </w:rPr>
        <w:t xml:space="preserve">. </w:t>
      </w:r>
      <w:r w:rsidR="00FD70A8" w:rsidRPr="00FD70A8">
        <w:rPr>
          <w:rFonts w:eastAsiaTheme="minorHAnsi"/>
          <w:color w:val="auto"/>
          <w:szCs w:val="24"/>
          <w:lang w:eastAsia="en-US"/>
        </w:rPr>
        <w:t xml:space="preserve"> </w:t>
      </w:r>
    </w:p>
    <w:p w:rsidR="00514053" w:rsidRPr="00FD70A8" w:rsidRDefault="00514053" w:rsidP="008339B7">
      <w:pPr>
        <w:numPr>
          <w:ilvl w:val="0"/>
          <w:numId w:val="8"/>
        </w:numPr>
        <w:spacing w:after="0" w:line="240" w:lineRule="auto"/>
        <w:ind w:right="0"/>
        <w:rPr>
          <w:rFonts w:eastAsiaTheme="minorHAnsi"/>
          <w:color w:val="auto"/>
          <w:szCs w:val="24"/>
          <w:lang w:eastAsia="en-US"/>
        </w:rPr>
      </w:pPr>
      <w:r w:rsidRPr="00FD70A8">
        <w:rPr>
          <w:rFonts w:eastAsiaTheme="minorHAnsi"/>
          <w:color w:val="auto"/>
          <w:szCs w:val="24"/>
          <w:lang w:eastAsia="en-US"/>
        </w:rPr>
        <w:t>Report and provide information on the services and operation of the Office as required to the Chief Executive, Directors, Board of Kerry ETB and Kerry College Governance Board.</w:t>
      </w:r>
    </w:p>
    <w:p w:rsidR="00514053" w:rsidRPr="00FD70A8" w:rsidRDefault="00514053" w:rsidP="00514053">
      <w:pPr>
        <w:pStyle w:val="ListParagraph"/>
        <w:numPr>
          <w:ilvl w:val="0"/>
          <w:numId w:val="8"/>
        </w:numPr>
        <w:spacing w:after="0" w:line="240" w:lineRule="auto"/>
        <w:ind w:right="0"/>
        <w:rPr>
          <w:rFonts w:eastAsiaTheme="minorHAnsi"/>
          <w:color w:val="auto"/>
          <w:szCs w:val="24"/>
          <w:lang w:eastAsia="en-US"/>
        </w:rPr>
      </w:pPr>
      <w:r w:rsidRPr="00FD70A8">
        <w:rPr>
          <w:rFonts w:eastAsiaTheme="minorHAnsi"/>
          <w:color w:val="auto"/>
          <w:szCs w:val="24"/>
          <w:lang w:eastAsia="en-US"/>
        </w:rPr>
        <w:t>Develop new procedures and reporting systems for the Office as required.</w:t>
      </w:r>
    </w:p>
    <w:p w:rsidR="00514053" w:rsidRPr="00FD70A8" w:rsidRDefault="00514053" w:rsidP="00514053">
      <w:pPr>
        <w:pStyle w:val="ListParagraph"/>
        <w:numPr>
          <w:ilvl w:val="0"/>
          <w:numId w:val="8"/>
        </w:numPr>
        <w:spacing w:after="0" w:line="240" w:lineRule="auto"/>
        <w:ind w:right="0"/>
        <w:rPr>
          <w:rFonts w:eastAsiaTheme="minorHAnsi"/>
          <w:color w:val="auto"/>
          <w:szCs w:val="24"/>
          <w:lang w:eastAsia="en-US"/>
        </w:rPr>
      </w:pPr>
      <w:r w:rsidRPr="00FD70A8">
        <w:rPr>
          <w:rFonts w:eastAsiaTheme="minorHAnsi"/>
          <w:color w:val="auto"/>
          <w:szCs w:val="24"/>
          <w:lang w:eastAsia="en-US"/>
        </w:rPr>
        <w:t xml:space="preserve">Contribute to strategic development and operation of </w:t>
      </w:r>
      <w:r w:rsidR="00FD70A8" w:rsidRPr="00FD70A8">
        <w:rPr>
          <w:rFonts w:eastAsiaTheme="minorHAnsi"/>
          <w:color w:val="auto"/>
          <w:szCs w:val="24"/>
          <w:lang w:eastAsia="en-US"/>
        </w:rPr>
        <w:t>Quality Assurance and Curriculum Development Unit</w:t>
      </w:r>
      <w:r w:rsidR="00FD70A8" w:rsidRPr="00FD70A8">
        <w:rPr>
          <w:rFonts w:eastAsiaTheme="minorHAnsi"/>
          <w:color w:val="auto"/>
          <w:szCs w:val="24"/>
          <w:lang w:eastAsia="en-US"/>
        </w:rPr>
        <w:t xml:space="preserve"> </w:t>
      </w:r>
      <w:r w:rsidRPr="00FD70A8">
        <w:rPr>
          <w:rFonts w:eastAsiaTheme="minorHAnsi"/>
          <w:color w:val="auto"/>
          <w:szCs w:val="24"/>
          <w:lang w:eastAsia="en-US"/>
        </w:rPr>
        <w:t>in conjunction with the senior management team.</w:t>
      </w:r>
    </w:p>
    <w:p w:rsidR="00514053" w:rsidRPr="00034C99" w:rsidRDefault="00514053" w:rsidP="00514053">
      <w:pPr>
        <w:pStyle w:val="ListParagraph"/>
        <w:numPr>
          <w:ilvl w:val="0"/>
          <w:numId w:val="8"/>
        </w:numPr>
        <w:spacing w:after="0" w:line="240" w:lineRule="auto"/>
        <w:ind w:right="0"/>
        <w:rPr>
          <w:szCs w:val="24"/>
        </w:rPr>
      </w:pPr>
      <w:r w:rsidRPr="00034C99">
        <w:rPr>
          <w:szCs w:val="24"/>
        </w:rPr>
        <w:t>Work with senior management to ensure the smooth interaction of operations between all administrative functions.</w:t>
      </w:r>
    </w:p>
    <w:p w:rsidR="00514053" w:rsidRPr="00034C99" w:rsidRDefault="00514053" w:rsidP="00514053">
      <w:pPr>
        <w:pStyle w:val="ListParagraph"/>
        <w:numPr>
          <w:ilvl w:val="0"/>
          <w:numId w:val="8"/>
        </w:numPr>
        <w:spacing w:after="0" w:line="240" w:lineRule="auto"/>
        <w:ind w:right="0"/>
        <w:rPr>
          <w:szCs w:val="24"/>
        </w:rPr>
      </w:pPr>
      <w:r w:rsidRPr="00034C99">
        <w:rPr>
          <w:szCs w:val="24"/>
        </w:rPr>
        <w:t>Contribute and participate in the Senior Kerry ETB Further Education and Training Management team, as required.</w:t>
      </w:r>
    </w:p>
    <w:p w:rsidR="00BC4E80" w:rsidRPr="00034C99" w:rsidRDefault="00BC4E80" w:rsidP="00BC4E80">
      <w:pPr>
        <w:numPr>
          <w:ilvl w:val="0"/>
          <w:numId w:val="8"/>
        </w:numPr>
        <w:spacing w:after="0" w:line="240" w:lineRule="auto"/>
        <w:ind w:right="0"/>
        <w:rPr>
          <w:szCs w:val="24"/>
        </w:rPr>
      </w:pPr>
      <w:r w:rsidRPr="00034C99">
        <w:rPr>
          <w:szCs w:val="24"/>
        </w:rPr>
        <w:t>Building and sustaining high levels of performance within the team, addressing any performance issues as they arise.</w:t>
      </w:r>
    </w:p>
    <w:p w:rsidR="00BC4E80" w:rsidRPr="00034C99" w:rsidRDefault="00BC4E80" w:rsidP="00BC4E80">
      <w:pPr>
        <w:numPr>
          <w:ilvl w:val="0"/>
          <w:numId w:val="8"/>
        </w:numPr>
        <w:spacing w:after="0" w:line="240" w:lineRule="auto"/>
        <w:ind w:right="0"/>
        <w:rPr>
          <w:szCs w:val="24"/>
        </w:rPr>
      </w:pPr>
      <w:r w:rsidRPr="00034C99">
        <w:rPr>
          <w:szCs w:val="24"/>
        </w:rPr>
        <w:t>Ensure the necessary controls and performance measures are in place to deliver efficient and high-value services consistently.</w:t>
      </w:r>
    </w:p>
    <w:p w:rsidR="00BC4E80" w:rsidRPr="00FD70A8" w:rsidRDefault="00BC4E80" w:rsidP="00BC4E80">
      <w:pPr>
        <w:pStyle w:val="ListParagraph"/>
        <w:numPr>
          <w:ilvl w:val="0"/>
          <w:numId w:val="8"/>
        </w:numPr>
        <w:spacing w:after="200" w:line="276" w:lineRule="auto"/>
        <w:ind w:right="0"/>
        <w:rPr>
          <w:rFonts w:eastAsiaTheme="minorHAnsi"/>
          <w:color w:val="auto"/>
          <w:szCs w:val="24"/>
          <w:lang w:eastAsia="en-US"/>
        </w:rPr>
      </w:pPr>
      <w:r w:rsidRPr="00FD70A8">
        <w:rPr>
          <w:rFonts w:eastAsiaTheme="minorHAnsi"/>
          <w:color w:val="auto"/>
          <w:szCs w:val="24"/>
          <w:lang w:eastAsia="en-US"/>
        </w:rPr>
        <w:t xml:space="preserve">Lead, motivate and manage all staff in the </w:t>
      </w:r>
      <w:r w:rsidR="00FD70A8" w:rsidRPr="00FD70A8">
        <w:rPr>
          <w:rFonts w:eastAsiaTheme="minorHAnsi"/>
          <w:color w:val="auto"/>
          <w:szCs w:val="24"/>
          <w:lang w:eastAsia="en-US"/>
        </w:rPr>
        <w:t>Quality Assurance and Curriculum Development Unit</w:t>
      </w:r>
      <w:r w:rsidRPr="00FD70A8">
        <w:rPr>
          <w:rFonts w:eastAsiaTheme="minorHAnsi"/>
          <w:color w:val="auto"/>
          <w:szCs w:val="24"/>
          <w:lang w:eastAsia="en-US"/>
        </w:rPr>
        <w:t xml:space="preserve"> to achieve excellence in their work; through the use of Kerry ETB HR Policies, systems, planning and evaluation, team work/support, clearly defined organisation structures, established roles and responsibilities and effective communications. </w:t>
      </w:r>
    </w:p>
    <w:p w:rsidR="00BC4E80" w:rsidRPr="008A00B4" w:rsidRDefault="00BC4E80" w:rsidP="00BC4E80">
      <w:pPr>
        <w:pStyle w:val="ListParagraph"/>
        <w:numPr>
          <w:ilvl w:val="0"/>
          <w:numId w:val="8"/>
        </w:numPr>
        <w:spacing w:after="200" w:line="276" w:lineRule="auto"/>
        <w:ind w:right="-766"/>
      </w:pPr>
      <w:r w:rsidRPr="008A00B4">
        <w:rPr>
          <w:bCs/>
        </w:rPr>
        <w:t xml:space="preserve">Implement the policies of Kerry ETB, the </w:t>
      </w:r>
      <w:r>
        <w:rPr>
          <w:bCs/>
        </w:rPr>
        <w:t xml:space="preserve">relevant Government </w:t>
      </w:r>
      <w:r w:rsidRPr="008A00B4">
        <w:rPr>
          <w:bCs/>
        </w:rPr>
        <w:t>Department, QQI and SOLAS in an efficient and productive manner.</w:t>
      </w:r>
    </w:p>
    <w:p w:rsidR="00BC4E80" w:rsidRPr="008A00B4" w:rsidRDefault="00BC4E80" w:rsidP="00BC4E80">
      <w:pPr>
        <w:pStyle w:val="ListParagraph"/>
        <w:numPr>
          <w:ilvl w:val="0"/>
          <w:numId w:val="8"/>
        </w:numPr>
        <w:spacing w:after="200" w:line="276" w:lineRule="auto"/>
        <w:ind w:right="-766"/>
      </w:pPr>
      <w:r w:rsidRPr="008A00B4">
        <w:t>Engage and communicate in a professional manner with all stakeholders, setting an appropriate standard and code in terms of tone, response, methods etc.</w:t>
      </w:r>
    </w:p>
    <w:p w:rsidR="00BC4E80" w:rsidRPr="008A00B4" w:rsidRDefault="00BC4E80" w:rsidP="00BC4E80">
      <w:pPr>
        <w:pStyle w:val="ListParagraph"/>
        <w:numPr>
          <w:ilvl w:val="0"/>
          <w:numId w:val="8"/>
        </w:numPr>
        <w:spacing w:after="0" w:line="276" w:lineRule="auto"/>
        <w:ind w:right="-765"/>
      </w:pPr>
      <w:r w:rsidRPr="008A00B4">
        <w:t xml:space="preserve">Implement modern methods of communication for internal and external audiences e.g. information technology systems, on line platforms etc. </w:t>
      </w:r>
    </w:p>
    <w:p w:rsidR="00BC4E80" w:rsidRPr="008A00B4" w:rsidRDefault="00BC4E80" w:rsidP="00BC4E80">
      <w:pPr>
        <w:framePr w:w="717" w:h="1029" w:hRule="exact" w:hSpace="90" w:vSpace="90" w:wrap="auto" w:vAnchor="page" w:hAnchor="page" w:x="67" w:y="1"/>
        <w:pBdr>
          <w:top w:val="single" w:sz="6" w:space="0" w:color="FFFFFF"/>
          <w:left w:val="single" w:sz="6" w:space="0" w:color="FFFFFF"/>
          <w:bottom w:val="single" w:sz="6" w:space="0" w:color="FFFFFF"/>
          <w:right w:val="single" w:sz="6" w:space="0" w:color="FFFFFF"/>
        </w:pBdr>
        <w:spacing w:line="276" w:lineRule="auto"/>
      </w:pPr>
    </w:p>
    <w:p w:rsidR="00BC4E80" w:rsidRPr="00252B88" w:rsidRDefault="00BC4E80" w:rsidP="00BC4E80">
      <w:pPr>
        <w:pStyle w:val="ListParagraph"/>
        <w:numPr>
          <w:ilvl w:val="0"/>
          <w:numId w:val="8"/>
        </w:numPr>
        <w:spacing w:after="200" w:line="276" w:lineRule="auto"/>
        <w:ind w:right="-766"/>
      </w:pPr>
      <w:r w:rsidRPr="008A00B4">
        <w:rPr>
          <w:bCs/>
        </w:rPr>
        <w:t>Proactively participate in professional development, networking etc. to extend knowledge and skill set and keep up to date with current educational and training thinking and practice.</w:t>
      </w:r>
    </w:p>
    <w:p w:rsidR="00852E8B" w:rsidRPr="006E53F6" w:rsidRDefault="00852E8B" w:rsidP="00852E8B">
      <w:pPr>
        <w:pStyle w:val="ListParagraph"/>
        <w:numPr>
          <w:ilvl w:val="0"/>
          <w:numId w:val="8"/>
        </w:numPr>
        <w:spacing w:line="240" w:lineRule="auto"/>
        <w:rPr>
          <w:color w:val="auto"/>
          <w:szCs w:val="24"/>
          <w:lang w:eastAsia="en-US"/>
        </w:rPr>
      </w:pPr>
      <w:r w:rsidRPr="006E53F6">
        <w:rPr>
          <w:color w:val="auto"/>
          <w:szCs w:val="24"/>
        </w:rPr>
        <w:t xml:space="preserve">Other duties appropriate to the grade, may be assigned from time to time by the Director of FET or delegated officer. </w:t>
      </w:r>
    </w:p>
    <w:p w:rsidR="00BC4E80" w:rsidRPr="00034C99" w:rsidRDefault="00BC4E80" w:rsidP="00852E8B">
      <w:pPr>
        <w:pStyle w:val="ListParagraph"/>
        <w:spacing w:after="0" w:line="240" w:lineRule="auto"/>
        <w:ind w:right="0" w:firstLine="0"/>
        <w:rPr>
          <w:szCs w:val="24"/>
        </w:rPr>
      </w:pPr>
    </w:p>
    <w:p w:rsidR="00BC4E80" w:rsidRDefault="00BC4E80" w:rsidP="00BC4E80">
      <w:pPr>
        <w:spacing w:after="160" w:line="240" w:lineRule="auto"/>
        <w:ind w:right="0"/>
        <w:rPr>
          <w:szCs w:val="24"/>
        </w:rPr>
      </w:pPr>
    </w:p>
    <w:p w:rsidR="00BC4E80" w:rsidRPr="00034C99" w:rsidRDefault="00BC4E80" w:rsidP="00BC4E80">
      <w:pPr>
        <w:spacing w:line="240" w:lineRule="auto"/>
        <w:rPr>
          <w:szCs w:val="24"/>
        </w:rPr>
      </w:pPr>
      <w:r w:rsidRPr="00034C99">
        <w:rPr>
          <w:szCs w:val="24"/>
        </w:rPr>
        <w:t>The above list of accountabilities may be varied having regard to the changing needs of the Scheme and the terms of the post can include delivery of responses to unpredictable work demands as they arise.</w:t>
      </w:r>
    </w:p>
    <w:p w:rsidR="00BC4E80" w:rsidRPr="00BC4E80" w:rsidRDefault="00BC4E80" w:rsidP="00BC4E80">
      <w:pPr>
        <w:spacing w:after="160" w:line="240" w:lineRule="auto"/>
        <w:ind w:right="0"/>
        <w:rPr>
          <w:szCs w:val="24"/>
        </w:rPr>
      </w:pPr>
    </w:p>
    <w:p w:rsidR="00514053" w:rsidRDefault="00514053" w:rsidP="006A1527">
      <w:pPr>
        <w:jc w:val="center"/>
        <w:rPr>
          <w:rFonts w:eastAsia="Calibri"/>
          <w:color w:val="auto"/>
          <w:szCs w:val="24"/>
          <w:lang w:val="en-US" w:eastAsia="en-US"/>
        </w:rPr>
      </w:pPr>
    </w:p>
    <w:p w:rsidR="003C174D" w:rsidRDefault="003C174D" w:rsidP="003C174D">
      <w:pPr>
        <w:jc w:val="center"/>
        <w:rPr>
          <w:rFonts w:eastAsia="Calibri"/>
          <w:b/>
          <w:szCs w:val="24"/>
          <w:lang w:val="en-US"/>
        </w:rPr>
      </w:pPr>
      <w:r>
        <w:rPr>
          <w:rFonts w:eastAsia="Calibri"/>
          <w:b/>
          <w:szCs w:val="24"/>
          <w:lang w:val="en-US"/>
        </w:rPr>
        <w:t xml:space="preserve">Person Specification </w:t>
      </w:r>
    </w:p>
    <w:p w:rsidR="006175D5" w:rsidRPr="00034C99" w:rsidRDefault="006175D5" w:rsidP="003C174D">
      <w:pPr>
        <w:jc w:val="center"/>
        <w:rPr>
          <w:rFonts w:eastAsia="Calibri"/>
          <w:b/>
          <w:szCs w:val="24"/>
          <w:lang w:val="en-US"/>
        </w:rPr>
      </w:pPr>
    </w:p>
    <w:p w:rsidR="003C174D" w:rsidRPr="00034C99" w:rsidRDefault="003C174D" w:rsidP="003C174D">
      <w:pPr>
        <w:rPr>
          <w:rFonts w:eastAsia="Calibri"/>
          <w:szCs w:val="24"/>
          <w:lang w:val="en-US"/>
        </w:rPr>
      </w:pPr>
      <w:r w:rsidRPr="00034C99">
        <w:rPr>
          <w:rFonts w:eastAsia="Calibri"/>
          <w:szCs w:val="24"/>
          <w:lang w:val="en-US"/>
        </w:rPr>
        <w:t xml:space="preserve">The successful candidate will:  </w:t>
      </w:r>
    </w:p>
    <w:p w:rsidR="003C174D" w:rsidRPr="00034C99" w:rsidRDefault="003C174D" w:rsidP="003C174D">
      <w:pPr>
        <w:rPr>
          <w:rFonts w:eastAsia="Calibri"/>
          <w:szCs w:val="24"/>
          <w:lang w:val="en-US"/>
        </w:rPr>
      </w:pPr>
      <w:r w:rsidRPr="00034C99">
        <w:rPr>
          <w:rFonts w:eastAsia="Calibri"/>
          <w:szCs w:val="24"/>
          <w:lang w:val="en-US"/>
        </w:rPr>
        <w:t xml:space="preserve">(a) Have management experience at an appropriate senior level, including leading teams and managing resources;  </w:t>
      </w:r>
    </w:p>
    <w:p w:rsidR="003C174D" w:rsidRPr="00034C99" w:rsidRDefault="003C174D" w:rsidP="003C174D">
      <w:pPr>
        <w:rPr>
          <w:rFonts w:eastAsia="Calibri"/>
          <w:szCs w:val="24"/>
          <w:lang w:val="en-US"/>
        </w:rPr>
      </w:pPr>
      <w:r w:rsidRPr="00034C99">
        <w:rPr>
          <w:rFonts w:eastAsia="Calibri"/>
          <w:szCs w:val="24"/>
          <w:lang w:val="en-US"/>
        </w:rPr>
        <w:t xml:space="preserve">(b) Have relevant experience in the following:  </w:t>
      </w:r>
    </w:p>
    <w:p w:rsidR="003C174D" w:rsidRPr="00034C99" w:rsidRDefault="003C174D" w:rsidP="003C174D">
      <w:pPr>
        <w:numPr>
          <w:ilvl w:val="0"/>
          <w:numId w:val="10"/>
        </w:numPr>
        <w:contextualSpacing/>
        <w:rPr>
          <w:rFonts w:eastAsia="Calibri"/>
          <w:szCs w:val="24"/>
          <w:lang w:val="en-US"/>
        </w:rPr>
      </w:pPr>
      <w:r w:rsidRPr="00034C99">
        <w:rPr>
          <w:rFonts w:eastAsia="Calibri"/>
          <w:szCs w:val="24"/>
          <w:lang w:val="en-US"/>
        </w:rPr>
        <w:t xml:space="preserve">Leadership of teaching or learning or training in adult education or further education or training or community or voluntary sectors; </w:t>
      </w:r>
    </w:p>
    <w:p w:rsidR="003C174D" w:rsidRPr="00034C99" w:rsidRDefault="003C174D" w:rsidP="003C174D">
      <w:pPr>
        <w:numPr>
          <w:ilvl w:val="0"/>
          <w:numId w:val="10"/>
        </w:numPr>
        <w:contextualSpacing/>
        <w:rPr>
          <w:rFonts w:eastAsia="Calibri"/>
          <w:szCs w:val="24"/>
          <w:lang w:val="en-US"/>
        </w:rPr>
      </w:pPr>
      <w:r w:rsidRPr="00034C99">
        <w:rPr>
          <w:rFonts w:eastAsia="Calibri"/>
          <w:szCs w:val="24"/>
          <w:lang w:val="en-US"/>
        </w:rPr>
        <w:t xml:space="preserve">Governance and management; </w:t>
      </w:r>
    </w:p>
    <w:p w:rsidR="003C174D" w:rsidRPr="00034C99" w:rsidRDefault="003C174D" w:rsidP="003C174D">
      <w:pPr>
        <w:numPr>
          <w:ilvl w:val="0"/>
          <w:numId w:val="10"/>
        </w:numPr>
        <w:contextualSpacing/>
        <w:rPr>
          <w:rFonts w:eastAsia="Calibri"/>
          <w:szCs w:val="24"/>
          <w:lang w:val="en-US"/>
        </w:rPr>
      </w:pPr>
      <w:r w:rsidRPr="00034C99">
        <w:rPr>
          <w:rFonts w:eastAsia="Calibri"/>
          <w:szCs w:val="24"/>
          <w:lang w:val="en-US"/>
        </w:rPr>
        <w:t xml:space="preserve">Performance management. </w:t>
      </w:r>
    </w:p>
    <w:p w:rsidR="003C174D" w:rsidRPr="00034C99" w:rsidRDefault="003C174D" w:rsidP="003C174D">
      <w:pPr>
        <w:rPr>
          <w:rFonts w:eastAsia="Calibri"/>
          <w:szCs w:val="24"/>
          <w:lang w:val="en-US"/>
        </w:rPr>
      </w:pPr>
      <w:r w:rsidRPr="00034C99">
        <w:rPr>
          <w:rFonts w:eastAsia="Calibri"/>
          <w:szCs w:val="24"/>
          <w:lang w:val="en-US"/>
        </w:rPr>
        <w:t xml:space="preserve">(c) Demonstrate the capacity to work as part of a management team, contribute to the implementation of strategic plans, </w:t>
      </w:r>
      <w:proofErr w:type="spellStart"/>
      <w:r w:rsidRPr="00034C99">
        <w:rPr>
          <w:rFonts w:eastAsia="Calibri"/>
          <w:szCs w:val="24"/>
          <w:lang w:val="en-US"/>
        </w:rPr>
        <w:t>organisational</w:t>
      </w:r>
      <w:proofErr w:type="spellEnd"/>
      <w:r w:rsidRPr="00034C99">
        <w:rPr>
          <w:rFonts w:eastAsia="Calibri"/>
          <w:szCs w:val="24"/>
          <w:lang w:val="en-US"/>
        </w:rPr>
        <w:t xml:space="preserve"> policies and procedures; </w:t>
      </w:r>
    </w:p>
    <w:p w:rsidR="003C174D" w:rsidRPr="00034C99" w:rsidRDefault="003C174D" w:rsidP="003C174D">
      <w:pPr>
        <w:rPr>
          <w:rFonts w:eastAsia="Calibri"/>
          <w:szCs w:val="24"/>
          <w:lang w:val="en-US"/>
        </w:rPr>
      </w:pPr>
      <w:r w:rsidRPr="00034C99">
        <w:rPr>
          <w:rFonts w:eastAsia="Calibri"/>
          <w:szCs w:val="24"/>
          <w:lang w:val="en-US"/>
        </w:rPr>
        <w:t xml:space="preserve">(d) Demonstrate the ability to manage and lead change and to fulfil reform requirements within the ETB; </w:t>
      </w:r>
    </w:p>
    <w:p w:rsidR="003C174D" w:rsidRDefault="003C174D" w:rsidP="003C174D">
      <w:pPr>
        <w:rPr>
          <w:rFonts w:eastAsia="Calibri"/>
          <w:szCs w:val="24"/>
          <w:lang w:val="en-US"/>
        </w:rPr>
      </w:pPr>
      <w:r w:rsidRPr="00034C99">
        <w:rPr>
          <w:rFonts w:eastAsia="Calibri"/>
          <w:szCs w:val="24"/>
          <w:lang w:val="en-US"/>
        </w:rPr>
        <w:t>(e) Have strong interpersonal and collaborative skills including the ability to work effectively with a range of stakeholders and to</w:t>
      </w:r>
      <w:r>
        <w:rPr>
          <w:rFonts w:eastAsia="Calibri"/>
          <w:szCs w:val="24"/>
          <w:lang w:val="en-US"/>
        </w:rPr>
        <w:t xml:space="preserve"> represent the ETB as required;</w:t>
      </w:r>
    </w:p>
    <w:p w:rsidR="003C174D" w:rsidRDefault="003C174D" w:rsidP="003C174D">
      <w:pPr>
        <w:rPr>
          <w:rFonts w:eastAsia="Calibri"/>
          <w:szCs w:val="24"/>
          <w:lang w:val="en-US"/>
        </w:rPr>
      </w:pPr>
      <w:r>
        <w:rPr>
          <w:rFonts w:eastAsia="Calibri"/>
          <w:szCs w:val="24"/>
          <w:lang w:val="en-US"/>
        </w:rPr>
        <w:t xml:space="preserve">(f) </w:t>
      </w:r>
      <w:r w:rsidRPr="00034C99">
        <w:rPr>
          <w:rFonts w:eastAsia="Calibri"/>
          <w:szCs w:val="24"/>
          <w:lang w:val="en-US"/>
        </w:rPr>
        <w:t>Carry out the lawful orders of the Director of Further Education</w:t>
      </w:r>
      <w:r w:rsidR="00453667">
        <w:rPr>
          <w:rFonts w:eastAsia="Calibri"/>
          <w:szCs w:val="24"/>
          <w:lang w:val="en-US"/>
        </w:rPr>
        <w:t xml:space="preserve"> and Training.</w:t>
      </w:r>
    </w:p>
    <w:p w:rsidR="00BC4E80" w:rsidRDefault="00BC4E80" w:rsidP="00453667">
      <w:pPr>
        <w:ind w:left="0" w:firstLine="0"/>
        <w:rPr>
          <w:rFonts w:eastAsia="Calibri"/>
          <w:szCs w:val="24"/>
          <w:lang w:val="en-US"/>
        </w:rPr>
      </w:pPr>
    </w:p>
    <w:p w:rsidR="003C174D" w:rsidRPr="00034C99" w:rsidRDefault="003C174D" w:rsidP="003C174D">
      <w:pPr>
        <w:spacing w:line="240" w:lineRule="auto"/>
        <w:rPr>
          <w:b/>
          <w:szCs w:val="24"/>
        </w:rPr>
      </w:pPr>
      <w:r w:rsidRPr="00034C99">
        <w:rPr>
          <w:b/>
          <w:szCs w:val="24"/>
        </w:rPr>
        <w:t>Qualifications</w:t>
      </w:r>
    </w:p>
    <w:p w:rsidR="003C174D" w:rsidRPr="00034C99" w:rsidRDefault="003C174D" w:rsidP="003C174D">
      <w:pPr>
        <w:spacing w:line="240" w:lineRule="auto"/>
        <w:rPr>
          <w:szCs w:val="24"/>
        </w:rPr>
      </w:pPr>
      <w:r w:rsidRPr="00034C99">
        <w:rPr>
          <w:szCs w:val="24"/>
        </w:rPr>
        <w:t xml:space="preserve">Third Level qualification(s) in relevant discipline(s) commensurate with the role would be a decided advantage </w:t>
      </w:r>
    </w:p>
    <w:p w:rsidR="003C174D" w:rsidRPr="00034C99" w:rsidRDefault="003C174D" w:rsidP="003C174D">
      <w:pPr>
        <w:rPr>
          <w:rFonts w:eastAsia="Calibri"/>
          <w:szCs w:val="24"/>
          <w:lang w:val="en-US"/>
        </w:rPr>
      </w:pPr>
    </w:p>
    <w:p w:rsidR="003C174D" w:rsidRDefault="003C174D" w:rsidP="003C174D">
      <w:pPr>
        <w:jc w:val="center"/>
        <w:rPr>
          <w:rFonts w:eastAsia="Calibri"/>
          <w:b/>
          <w:szCs w:val="24"/>
          <w:lang w:val="en-US"/>
        </w:rPr>
      </w:pPr>
      <w:r w:rsidRPr="00CE03FC">
        <w:rPr>
          <w:rFonts w:eastAsia="Calibri"/>
          <w:b/>
          <w:szCs w:val="24"/>
          <w:lang w:val="en-US"/>
        </w:rPr>
        <w:t>Competencies Required</w:t>
      </w:r>
    </w:p>
    <w:p w:rsidR="006175D5" w:rsidRPr="00CE03FC" w:rsidRDefault="006175D5" w:rsidP="003C174D">
      <w:pPr>
        <w:jc w:val="center"/>
        <w:rPr>
          <w:rFonts w:eastAsia="Calibri"/>
          <w:b/>
          <w:szCs w:val="24"/>
          <w:lang w:val="en-US"/>
        </w:rPr>
      </w:pPr>
      <w:bookmarkStart w:id="0" w:name="_GoBack"/>
      <w:bookmarkEnd w:id="0"/>
    </w:p>
    <w:p w:rsidR="003C174D" w:rsidRPr="00034C99" w:rsidRDefault="003C174D" w:rsidP="003C174D">
      <w:pPr>
        <w:numPr>
          <w:ilvl w:val="0"/>
          <w:numId w:val="9"/>
        </w:numPr>
        <w:contextualSpacing/>
        <w:rPr>
          <w:rFonts w:eastAsia="Calibri"/>
          <w:szCs w:val="24"/>
          <w:lang w:val="en-US"/>
        </w:rPr>
      </w:pPr>
      <w:r w:rsidRPr="00034C99">
        <w:rPr>
          <w:rFonts w:eastAsia="Calibri"/>
          <w:szCs w:val="24"/>
          <w:lang w:val="en-US"/>
        </w:rPr>
        <w:t xml:space="preserve">Leadership: Supporting, developing, leading and managing FET staff. </w:t>
      </w:r>
    </w:p>
    <w:p w:rsidR="003C174D" w:rsidRPr="00034C99" w:rsidRDefault="003C174D" w:rsidP="003C174D">
      <w:pPr>
        <w:numPr>
          <w:ilvl w:val="0"/>
          <w:numId w:val="9"/>
        </w:numPr>
        <w:contextualSpacing/>
        <w:rPr>
          <w:rFonts w:eastAsia="Calibri"/>
          <w:szCs w:val="24"/>
          <w:lang w:val="en-US"/>
        </w:rPr>
      </w:pPr>
      <w:r w:rsidRPr="00034C99">
        <w:rPr>
          <w:rFonts w:eastAsia="Calibri"/>
          <w:szCs w:val="24"/>
          <w:lang w:val="en-US"/>
        </w:rPr>
        <w:t xml:space="preserve">Analysis </w:t>
      </w:r>
      <w:r>
        <w:rPr>
          <w:rFonts w:eastAsia="Calibri"/>
          <w:szCs w:val="24"/>
          <w:lang w:val="en-US"/>
        </w:rPr>
        <w:t>and</w:t>
      </w:r>
      <w:r w:rsidRPr="00034C99">
        <w:rPr>
          <w:rFonts w:eastAsia="Calibri"/>
          <w:szCs w:val="24"/>
          <w:lang w:val="en-US"/>
        </w:rPr>
        <w:t xml:space="preserve"> Decision Making: </w:t>
      </w:r>
      <w:proofErr w:type="spellStart"/>
      <w:r w:rsidRPr="00034C99">
        <w:rPr>
          <w:rFonts w:eastAsia="Calibri"/>
          <w:szCs w:val="24"/>
          <w:lang w:val="en-US"/>
        </w:rPr>
        <w:t>Programme</w:t>
      </w:r>
      <w:proofErr w:type="spellEnd"/>
      <w:r w:rsidRPr="00034C99">
        <w:rPr>
          <w:rFonts w:eastAsia="Calibri"/>
          <w:szCs w:val="24"/>
          <w:lang w:val="en-US"/>
        </w:rPr>
        <w:t xml:space="preserve"> planning, monitoring and implementation. </w:t>
      </w:r>
    </w:p>
    <w:p w:rsidR="003C174D" w:rsidRPr="00034C99" w:rsidRDefault="003C174D" w:rsidP="003C174D">
      <w:pPr>
        <w:numPr>
          <w:ilvl w:val="0"/>
          <w:numId w:val="9"/>
        </w:numPr>
        <w:contextualSpacing/>
        <w:rPr>
          <w:rFonts w:eastAsia="Calibri"/>
          <w:szCs w:val="24"/>
          <w:lang w:val="en-US"/>
        </w:rPr>
      </w:pPr>
      <w:r w:rsidRPr="00034C99">
        <w:rPr>
          <w:rFonts w:eastAsia="Calibri"/>
          <w:szCs w:val="24"/>
          <w:lang w:val="en-US"/>
        </w:rPr>
        <w:t xml:space="preserve">Management and delivery of results: Reviewing, reporting and evaluating FET </w:t>
      </w:r>
      <w:proofErr w:type="spellStart"/>
      <w:r w:rsidRPr="00034C99">
        <w:rPr>
          <w:rFonts w:eastAsia="Calibri"/>
          <w:szCs w:val="24"/>
          <w:lang w:val="en-US"/>
        </w:rPr>
        <w:t>programme</w:t>
      </w:r>
      <w:proofErr w:type="spellEnd"/>
      <w:r w:rsidRPr="00034C99">
        <w:rPr>
          <w:rFonts w:eastAsia="Calibri"/>
          <w:szCs w:val="24"/>
          <w:lang w:val="en-US"/>
        </w:rPr>
        <w:t xml:space="preserve"> and service delivery. </w:t>
      </w:r>
    </w:p>
    <w:p w:rsidR="003C174D" w:rsidRPr="00034C99" w:rsidRDefault="003C174D" w:rsidP="003C174D">
      <w:pPr>
        <w:numPr>
          <w:ilvl w:val="0"/>
          <w:numId w:val="9"/>
        </w:numPr>
        <w:contextualSpacing/>
        <w:rPr>
          <w:rFonts w:eastAsia="Calibri"/>
          <w:szCs w:val="24"/>
          <w:lang w:val="en-US"/>
        </w:rPr>
      </w:pPr>
      <w:r w:rsidRPr="00034C99">
        <w:rPr>
          <w:rFonts w:eastAsia="Calibri"/>
          <w:szCs w:val="24"/>
          <w:lang w:val="en-US"/>
        </w:rPr>
        <w:t xml:space="preserve">Interpersonal and communication skills: Promote, establish and maintain effective communications across all FET provision and with relevant voluntary and statutory bodies. </w:t>
      </w:r>
    </w:p>
    <w:p w:rsidR="003C174D" w:rsidRPr="00034C99" w:rsidRDefault="003C174D" w:rsidP="003C174D">
      <w:pPr>
        <w:numPr>
          <w:ilvl w:val="0"/>
          <w:numId w:val="9"/>
        </w:numPr>
        <w:contextualSpacing/>
        <w:rPr>
          <w:rFonts w:eastAsia="Calibri"/>
          <w:szCs w:val="24"/>
          <w:lang w:val="en-US"/>
        </w:rPr>
      </w:pPr>
      <w:r w:rsidRPr="00034C99">
        <w:rPr>
          <w:rFonts w:eastAsia="Calibri"/>
          <w:szCs w:val="24"/>
          <w:lang w:val="en-US"/>
        </w:rPr>
        <w:t xml:space="preserve">Specialist Knowledge, Expertise and Self-development: Possess a clear understanding of the role and how it fits into the work of the ETB and maintain a focus on self-development, seeking feedback and opportunities for growth to help carry out the specific role requirements. </w:t>
      </w:r>
    </w:p>
    <w:p w:rsidR="003C174D" w:rsidRPr="00034C99" w:rsidRDefault="003C174D" w:rsidP="003C174D">
      <w:pPr>
        <w:numPr>
          <w:ilvl w:val="0"/>
          <w:numId w:val="9"/>
        </w:numPr>
        <w:contextualSpacing/>
        <w:rPr>
          <w:rFonts w:eastAsia="Calibri"/>
          <w:szCs w:val="24"/>
          <w:lang w:val="en-US"/>
        </w:rPr>
      </w:pPr>
      <w:r w:rsidRPr="00034C99">
        <w:rPr>
          <w:rFonts w:eastAsia="Calibri"/>
          <w:szCs w:val="24"/>
          <w:lang w:val="en-US"/>
        </w:rPr>
        <w:t xml:space="preserve">Drive </w:t>
      </w:r>
      <w:r>
        <w:rPr>
          <w:rFonts w:eastAsia="Calibri"/>
          <w:szCs w:val="24"/>
          <w:lang w:val="en-US"/>
        </w:rPr>
        <w:t>and</w:t>
      </w:r>
      <w:r w:rsidRPr="00034C99">
        <w:rPr>
          <w:rFonts w:eastAsia="Calibri"/>
          <w:szCs w:val="24"/>
          <w:lang w:val="en-US"/>
        </w:rPr>
        <w:t xml:space="preserve"> Commitment to Public Service Values: Develop, manage and implement an ETB-wide framework approach to the delivery of further education and training provision and service. </w:t>
      </w:r>
    </w:p>
    <w:p w:rsidR="006A1527" w:rsidRPr="003313B1" w:rsidRDefault="006A1527" w:rsidP="006A1527">
      <w:pPr>
        <w:spacing w:line="276" w:lineRule="auto"/>
        <w:ind w:right="-766"/>
      </w:pPr>
    </w:p>
    <w:p w:rsidR="006A1527" w:rsidRPr="003313B1" w:rsidRDefault="006A1527" w:rsidP="006A1527">
      <w:pPr>
        <w:spacing w:after="0" w:line="240" w:lineRule="auto"/>
        <w:ind w:right="0"/>
        <w:jc w:val="center"/>
        <w:rPr>
          <w:b/>
          <w:i/>
          <w:szCs w:val="24"/>
        </w:rPr>
      </w:pPr>
      <w:r w:rsidRPr="003313B1">
        <w:rPr>
          <w:b/>
          <w:i/>
          <w:szCs w:val="24"/>
        </w:rPr>
        <w:t xml:space="preserve">Kerry Education </w:t>
      </w:r>
      <w:r w:rsidR="00AA571D">
        <w:rPr>
          <w:b/>
          <w:i/>
          <w:szCs w:val="24"/>
        </w:rPr>
        <w:t>and</w:t>
      </w:r>
      <w:r w:rsidRPr="003313B1">
        <w:rPr>
          <w:b/>
          <w:i/>
          <w:szCs w:val="24"/>
        </w:rPr>
        <w:t xml:space="preserve"> Training Board services Gaeltacht areas.</w:t>
      </w:r>
    </w:p>
    <w:p w:rsidR="006A1527" w:rsidRPr="003313B1" w:rsidRDefault="006A1527" w:rsidP="006A1527">
      <w:pPr>
        <w:spacing w:after="0" w:line="240" w:lineRule="auto"/>
        <w:ind w:right="0"/>
        <w:jc w:val="center"/>
        <w:rPr>
          <w:b/>
          <w:i/>
          <w:szCs w:val="24"/>
        </w:rPr>
      </w:pPr>
      <w:proofErr w:type="spellStart"/>
      <w:r w:rsidRPr="003313B1">
        <w:rPr>
          <w:b/>
          <w:i/>
          <w:szCs w:val="24"/>
        </w:rPr>
        <w:t>Cuirfear</w:t>
      </w:r>
      <w:proofErr w:type="spellEnd"/>
      <w:r w:rsidRPr="003313B1">
        <w:rPr>
          <w:b/>
          <w:i/>
          <w:szCs w:val="24"/>
        </w:rPr>
        <w:t xml:space="preserve"> </w:t>
      </w:r>
      <w:proofErr w:type="spellStart"/>
      <w:r w:rsidRPr="003313B1">
        <w:rPr>
          <w:b/>
          <w:i/>
          <w:szCs w:val="24"/>
        </w:rPr>
        <w:t>fáilte</w:t>
      </w:r>
      <w:proofErr w:type="spellEnd"/>
      <w:r w:rsidRPr="003313B1">
        <w:rPr>
          <w:b/>
          <w:i/>
          <w:szCs w:val="24"/>
        </w:rPr>
        <w:t xml:space="preserve"> </w:t>
      </w:r>
      <w:proofErr w:type="spellStart"/>
      <w:r w:rsidRPr="003313B1">
        <w:rPr>
          <w:b/>
          <w:i/>
          <w:szCs w:val="24"/>
        </w:rPr>
        <w:t>roimh</w:t>
      </w:r>
      <w:proofErr w:type="spellEnd"/>
      <w:r w:rsidRPr="003313B1">
        <w:rPr>
          <w:b/>
          <w:i/>
          <w:szCs w:val="24"/>
        </w:rPr>
        <w:t xml:space="preserve"> </w:t>
      </w:r>
      <w:proofErr w:type="spellStart"/>
      <w:r w:rsidRPr="003313B1">
        <w:rPr>
          <w:b/>
          <w:i/>
          <w:szCs w:val="24"/>
        </w:rPr>
        <w:t>chomhfhreagras</w:t>
      </w:r>
      <w:proofErr w:type="spellEnd"/>
      <w:r w:rsidRPr="003313B1">
        <w:rPr>
          <w:b/>
          <w:i/>
          <w:szCs w:val="24"/>
        </w:rPr>
        <w:t xml:space="preserve"> í </w:t>
      </w:r>
      <w:proofErr w:type="spellStart"/>
      <w:r w:rsidRPr="003313B1">
        <w:rPr>
          <w:b/>
          <w:i/>
          <w:szCs w:val="24"/>
        </w:rPr>
        <w:t>nGaeilge</w:t>
      </w:r>
      <w:proofErr w:type="spellEnd"/>
      <w:r w:rsidRPr="003313B1">
        <w:rPr>
          <w:b/>
          <w:i/>
          <w:szCs w:val="24"/>
        </w:rPr>
        <w:t>.</w:t>
      </w:r>
    </w:p>
    <w:p w:rsidR="006A1527" w:rsidRPr="003313B1" w:rsidRDefault="006A1527" w:rsidP="006A1527">
      <w:pPr>
        <w:spacing w:after="0" w:line="240" w:lineRule="auto"/>
        <w:ind w:right="0"/>
        <w:jc w:val="center"/>
        <w:rPr>
          <w:b/>
          <w:i/>
          <w:szCs w:val="24"/>
        </w:rPr>
      </w:pPr>
      <w:r w:rsidRPr="003313B1">
        <w:rPr>
          <w:b/>
          <w:i/>
          <w:szCs w:val="24"/>
        </w:rPr>
        <w:t xml:space="preserve">Garda Vetting of successful </w:t>
      </w:r>
      <w:r w:rsidRPr="003313B1">
        <w:rPr>
          <w:b/>
          <w:szCs w:val="24"/>
        </w:rPr>
        <w:t>candidates</w:t>
      </w:r>
      <w:r w:rsidRPr="003313B1">
        <w:rPr>
          <w:b/>
          <w:i/>
          <w:szCs w:val="24"/>
        </w:rPr>
        <w:t xml:space="preserve"> will take place prior to offer of employment.</w:t>
      </w:r>
    </w:p>
    <w:p w:rsidR="006A1527" w:rsidRPr="003313B1" w:rsidRDefault="006A1527" w:rsidP="006A1527">
      <w:pPr>
        <w:spacing w:after="0" w:line="240" w:lineRule="auto"/>
        <w:ind w:right="0"/>
        <w:jc w:val="center"/>
        <w:rPr>
          <w:b/>
          <w:i/>
          <w:szCs w:val="24"/>
        </w:rPr>
      </w:pPr>
      <w:r w:rsidRPr="003313B1">
        <w:rPr>
          <w:b/>
          <w:i/>
          <w:szCs w:val="24"/>
        </w:rPr>
        <w:t>Canvassing will automatically disqualify.</w:t>
      </w:r>
    </w:p>
    <w:p w:rsidR="006A1527" w:rsidRDefault="006A1527" w:rsidP="006A1527">
      <w:pPr>
        <w:spacing w:after="0" w:line="240" w:lineRule="auto"/>
        <w:ind w:right="0"/>
        <w:jc w:val="center"/>
        <w:rPr>
          <w:b/>
          <w:i/>
          <w:szCs w:val="24"/>
        </w:rPr>
      </w:pPr>
      <w:r w:rsidRPr="003313B1">
        <w:rPr>
          <w:b/>
          <w:i/>
          <w:szCs w:val="24"/>
        </w:rPr>
        <w:t>Short-listing will take place on the basis of the information provided in the application form. Depending on the qualifications and experience of applicants, short-listing thresholds may be higher than the minimum standards set out.</w:t>
      </w:r>
    </w:p>
    <w:p w:rsidR="006175D5" w:rsidRPr="001D70E6" w:rsidRDefault="006175D5" w:rsidP="006175D5">
      <w:pPr>
        <w:pStyle w:val="Heading6"/>
        <w:tabs>
          <w:tab w:val="left" w:pos="684"/>
        </w:tabs>
        <w:ind w:left="0" w:right="-27"/>
        <w:rPr>
          <w:sz w:val="24"/>
          <w:szCs w:val="24"/>
        </w:rPr>
      </w:pPr>
      <w:r w:rsidRPr="001D70E6">
        <w:rPr>
          <w:sz w:val="24"/>
          <w:szCs w:val="24"/>
        </w:rPr>
        <w:lastRenderedPageBreak/>
        <w:t>Kerry Education &amp; Training Board is an equal opportunities employer.</w:t>
      </w:r>
    </w:p>
    <w:p w:rsidR="006175D5" w:rsidRDefault="006175D5" w:rsidP="006175D5">
      <w:pPr>
        <w:pStyle w:val="Subtitle"/>
        <w:tabs>
          <w:tab w:val="left" w:pos="684"/>
        </w:tabs>
        <w:ind w:right="-27"/>
        <w:rPr>
          <w:rFonts w:ascii="Times New Roman" w:hAnsi="Times New Roman"/>
          <w:i/>
          <w:iCs/>
          <w:sz w:val="24"/>
        </w:rPr>
      </w:pPr>
      <w:r w:rsidRPr="001D70E6">
        <w:rPr>
          <w:rFonts w:ascii="Times New Roman" w:hAnsi="Times New Roman"/>
          <w:i/>
          <w:iCs/>
          <w:sz w:val="24"/>
        </w:rPr>
        <w:t>“Creating a Learning Society in Kerry”</w:t>
      </w:r>
    </w:p>
    <w:p w:rsidR="006175D5" w:rsidRPr="003313B1" w:rsidRDefault="006175D5" w:rsidP="006A1527">
      <w:pPr>
        <w:spacing w:after="0" w:line="240" w:lineRule="auto"/>
        <w:ind w:right="0"/>
        <w:jc w:val="center"/>
        <w:rPr>
          <w:b/>
          <w:i/>
          <w:szCs w:val="24"/>
        </w:rPr>
      </w:pPr>
      <w:r>
        <w:rPr>
          <w:noProof/>
          <w:lang w:val="en-US"/>
        </w:rPr>
        <w:drawing>
          <wp:inline distT="0" distB="0" distL="0" distR="0" wp14:anchorId="2DDD3DD7" wp14:editId="1B9A2C30">
            <wp:extent cx="1888369" cy="609600"/>
            <wp:effectExtent l="0" t="0" r="0" b="0"/>
            <wp:docPr id="1" name="Picture 1" descr="C:\Users\paula.KERRYETB\AppData\Local\Microsoft\Windows\INetCache\Content.Word\New EU Logo Cofund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a.KERRYETB\AppData\Local\Microsoft\Windows\INetCache\Content.Word\New EU Logo Cofunded.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98100" cy="645023"/>
                    </a:xfrm>
                    <a:prstGeom prst="rect">
                      <a:avLst/>
                    </a:prstGeom>
                    <a:noFill/>
                    <a:ln>
                      <a:noFill/>
                    </a:ln>
                  </pic:spPr>
                </pic:pic>
              </a:graphicData>
            </a:graphic>
          </wp:inline>
        </w:drawing>
      </w:r>
      <w:r>
        <w:rPr>
          <w:noProof/>
          <w:lang w:val="en-US"/>
        </w:rPr>
        <w:drawing>
          <wp:inline distT="0" distB="0" distL="0" distR="0" wp14:anchorId="41F9BA62" wp14:editId="24701094">
            <wp:extent cx="1530350" cy="6711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530350" cy="671195"/>
                    </a:xfrm>
                    <a:prstGeom prst="rect">
                      <a:avLst/>
                    </a:prstGeom>
                  </pic:spPr>
                </pic:pic>
              </a:graphicData>
            </a:graphic>
          </wp:inline>
        </w:drawing>
      </w:r>
      <w:r>
        <w:rPr>
          <w:noProof/>
          <w:lang w:val="en-US"/>
        </w:rPr>
        <w:drawing>
          <wp:inline distT="0" distB="0" distL="0" distR="0" wp14:anchorId="2DB79F68" wp14:editId="786B3085">
            <wp:extent cx="923925" cy="685800"/>
            <wp:effectExtent l="0" t="0" r="9525" b="0"/>
            <wp:docPr id="7" name="Picture 7" descr="QQI-AWARD-LOGO (140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QI-AWARD-LOGO (140kb)"/>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923925" cy="685800"/>
                    </a:xfrm>
                    <a:prstGeom prst="rect">
                      <a:avLst/>
                    </a:prstGeom>
                    <a:noFill/>
                    <a:ln>
                      <a:noFill/>
                    </a:ln>
                  </pic:spPr>
                </pic:pic>
              </a:graphicData>
            </a:graphic>
          </wp:inline>
        </w:drawing>
      </w:r>
      <w:r>
        <w:rPr>
          <w:noProof/>
          <w:lang w:val="en-US"/>
        </w:rPr>
        <w:drawing>
          <wp:inline distT="0" distB="0" distL="0" distR="0" wp14:anchorId="408B6AC5" wp14:editId="3F8BE0F5">
            <wp:extent cx="1052195" cy="6711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052195" cy="671195"/>
                    </a:xfrm>
                    <a:prstGeom prst="rect">
                      <a:avLst/>
                    </a:prstGeom>
                  </pic:spPr>
                </pic:pic>
              </a:graphicData>
            </a:graphic>
          </wp:inline>
        </w:drawing>
      </w:r>
    </w:p>
    <w:p w:rsidR="005F6246" w:rsidRPr="003313B1" w:rsidRDefault="005F6246" w:rsidP="006A1527">
      <w:pPr>
        <w:spacing w:after="160" w:line="259" w:lineRule="auto"/>
        <w:ind w:left="0" w:right="0" w:firstLine="0"/>
        <w:jc w:val="left"/>
        <w:rPr>
          <w:szCs w:val="24"/>
        </w:rPr>
      </w:pPr>
    </w:p>
    <w:sectPr w:rsidR="005F6246" w:rsidRPr="003313B1" w:rsidSect="002D7029">
      <w:pgSz w:w="11906" w:h="16838"/>
      <w:pgMar w:top="1021" w:right="1021"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C Square Sans Pro Medium">
    <w:altName w:val="Calibri"/>
    <w:panose1 w:val="00000000000000000000"/>
    <w:charset w:val="00"/>
    <w:family w:val="swiss"/>
    <w:notTrueType/>
    <w:pitch w:val="default"/>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A6ABA"/>
    <w:multiLevelType w:val="hybridMultilevel"/>
    <w:tmpl w:val="0C62874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F">
      <w:start w:val="1"/>
      <w:numFmt w:val="decimal"/>
      <w:lvlText w:val="%3."/>
      <w:lvlJc w:val="left"/>
      <w:pPr>
        <w:ind w:left="2160" w:hanging="360"/>
      </w:pPr>
      <w:rPr>
        <w:rFont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7087894"/>
    <w:multiLevelType w:val="hybridMultilevel"/>
    <w:tmpl w:val="CE4AA254"/>
    <w:lvl w:ilvl="0" w:tplc="050CE7C8">
      <w:start w:val="1"/>
      <w:numFmt w:val="decimal"/>
      <w:lvlText w:val="%1."/>
      <w:lvlJc w:val="left"/>
      <w:pPr>
        <w:ind w:left="1582" w:hanging="360"/>
      </w:pPr>
      <w:rPr>
        <w:b w:val="0"/>
      </w:rPr>
    </w:lvl>
    <w:lvl w:ilvl="1" w:tplc="18090019" w:tentative="1">
      <w:start w:val="1"/>
      <w:numFmt w:val="lowerLetter"/>
      <w:lvlText w:val="%2."/>
      <w:lvlJc w:val="left"/>
      <w:pPr>
        <w:ind w:left="2302" w:hanging="360"/>
      </w:pPr>
    </w:lvl>
    <w:lvl w:ilvl="2" w:tplc="1809001B" w:tentative="1">
      <w:start w:val="1"/>
      <w:numFmt w:val="lowerRoman"/>
      <w:lvlText w:val="%3."/>
      <w:lvlJc w:val="right"/>
      <w:pPr>
        <w:ind w:left="3022" w:hanging="180"/>
      </w:pPr>
    </w:lvl>
    <w:lvl w:ilvl="3" w:tplc="1809000F" w:tentative="1">
      <w:start w:val="1"/>
      <w:numFmt w:val="decimal"/>
      <w:lvlText w:val="%4."/>
      <w:lvlJc w:val="left"/>
      <w:pPr>
        <w:ind w:left="3742" w:hanging="360"/>
      </w:pPr>
    </w:lvl>
    <w:lvl w:ilvl="4" w:tplc="18090019" w:tentative="1">
      <w:start w:val="1"/>
      <w:numFmt w:val="lowerLetter"/>
      <w:lvlText w:val="%5."/>
      <w:lvlJc w:val="left"/>
      <w:pPr>
        <w:ind w:left="4462" w:hanging="360"/>
      </w:pPr>
    </w:lvl>
    <w:lvl w:ilvl="5" w:tplc="1809001B" w:tentative="1">
      <w:start w:val="1"/>
      <w:numFmt w:val="lowerRoman"/>
      <w:lvlText w:val="%6."/>
      <w:lvlJc w:val="right"/>
      <w:pPr>
        <w:ind w:left="5182" w:hanging="180"/>
      </w:pPr>
    </w:lvl>
    <w:lvl w:ilvl="6" w:tplc="1809000F" w:tentative="1">
      <w:start w:val="1"/>
      <w:numFmt w:val="decimal"/>
      <w:lvlText w:val="%7."/>
      <w:lvlJc w:val="left"/>
      <w:pPr>
        <w:ind w:left="5902" w:hanging="360"/>
      </w:pPr>
    </w:lvl>
    <w:lvl w:ilvl="7" w:tplc="18090019" w:tentative="1">
      <w:start w:val="1"/>
      <w:numFmt w:val="lowerLetter"/>
      <w:lvlText w:val="%8."/>
      <w:lvlJc w:val="left"/>
      <w:pPr>
        <w:ind w:left="6622" w:hanging="360"/>
      </w:pPr>
    </w:lvl>
    <w:lvl w:ilvl="8" w:tplc="1809001B" w:tentative="1">
      <w:start w:val="1"/>
      <w:numFmt w:val="lowerRoman"/>
      <w:lvlText w:val="%9."/>
      <w:lvlJc w:val="right"/>
      <w:pPr>
        <w:ind w:left="7342" w:hanging="180"/>
      </w:pPr>
    </w:lvl>
  </w:abstractNum>
  <w:abstractNum w:abstractNumId="2" w15:restartNumberingAfterBreak="0">
    <w:nsid w:val="0E533C15"/>
    <w:multiLevelType w:val="hybridMultilevel"/>
    <w:tmpl w:val="45D67C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60C018B"/>
    <w:multiLevelType w:val="hybridMultilevel"/>
    <w:tmpl w:val="85604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8A520A"/>
    <w:multiLevelType w:val="hybridMultilevel"/>
    <w:tmpl w:val="9314E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4D5E48"/>
    <w:multiLevelType w:val="hybridMultilevel"/>
    <w:tmpl w:val="ADA89BAA"/>
    <w:lvl w:ilvl="0" w:tplc="1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541F16"/>
    <w:multiLevelType w:val="hybridMultilevel"/>
    <w:tmpl w:val="8140E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987270"/>
    <w:multiLevelType w:val="hybridMultilevel"/>
    <w:tmpl w:val="005AE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665317"/>
    <w:multiLevelType w:val="hybridMultilevel"/>
    <w:tmpl w:val="C42E8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B438BE"/>
    <w:multiLevelType w:val="hybridMultilevel"/>
    <w:tmpl w:val="9FCCECC0"/>
    <w:lvl w:ilvl="0" w:tplc="1809000F">
      <w:start w:val="1"/>
      <w:numFmt w:val="decimal"/>
      <w:lvlText w:val="%1."/>
      <w:lvlJc w:val="left"/>
      <w:pPr>
        <w:ind w:left="720" w:hanging="360"/>
      </w:pPr>
      <w:rPr>
        <w:rFonts w:hint="default"/>
      </w:rPr>
    </w:lvl>
    <w:lvl w:ilvl="1" w:tplc="3D72D036" w:tentative="1">
      <w:start w:val="1"/>
      <w:numFmt w:val="bullet"/>
      <w:lvlText w:val="o"/>
      <w:lvlJc w:val="left"/>
      <w:pPr>
        <w:ind w:left="1440" w:hanging="360"/>
      </w:pPr>
      <w:rPr>
        <w:rFonts w:ascii="Courier New" w:hAnsi="Courier New" w:cs="Courier New" w:hint="default"/>
      </w:rPr>
    </w:lvl>
    <w:lvl w:ilvl="2" w:tplc="24FA0444">
      <w:start w:val="1"/>
      <w:numFmt w:val="bullet"/>
      <w:lvlText w:val=""/>
      <w:lvlJc w:val="left"/>
      <w:pPr>
        <w:ind w:left="2160" w:hanging="360"/>
      </w:pPr>
      <w:rPr>
        <w:rFonts w:ascii="Wingdings" w:hAnsi="Wingdings" w:hint="default"/>
      </w:rPr>
    </w:lvl>
    <w:lvl w:ilvl="3" w:tplc="F1668ABA" w:tentative="1">
      <w:start w:val="1"/>
      <w:numFmt w:val="bullet"/>
      <w:lvlText w:val=""/>
      <w:lvlJc w:val="left"/>
      <w:pPr>
        <w:ind w:left="2880" w:hanging="360"/>
      </w:pPr>
      <w:rPr>
        <w:rFonts w:ascii="Symbol" w:hAnsi="Symbol" w:hint="default"/>
      </w:rPr>
    </w:lvl>
    <w:lvl w:ilvl="4" w:tplc="7F901C42" w:tentative="1">
      <w:start w:val="1"/>
      <w:numFmt w:val="bullet"/>
      <w:lvlText w:val="o"/>
      <w:lvlJc w:val="left"/>
      <w:pPr>
        <w:ind w:left="3600" w:hanging="360"/>
      </w:pPr>
      <w:rPr>
        <w:rFonts w:ascii="Courier New" w:hAnsi="Courier New" w:cs="Courier New" w:hint="default"/>
      </w:rPr>
    </w:lvl>
    <w:lvl w:ilvl="5" w:tplc="8EF61EDE" w:tentative="1">
      <w:start w:val="1"/>
      <w:numFmt w:val="bullet"/>
      <w:lvlText w:val=""/>
      <w:lvlJc w:val="left"/>
      <w:pPr>
        <w:ind w:left="4320" w:hanging="360"/>
      </w:pPr>
      <w:rPr>
        <w:rFonts w:ascii="Wingdings" w:hAnsi="Wingdings" w:hint="default"/>
      </w:rPr>
    </w:lvl>
    <w:lvl w:ilvl="6" w:tplc="A6AEDB0E" w:tentative="1">
      <w:start w:val="1"/>
      <w:numFmt w:val="bullet"/>
      <w:lvlText w:val=""/>
      <w:lvlJc w:val="left"/>
      <w:pPr>
        <w:ind w:left="5040" w:hanging="360"/>
      </w:pPr>
      <w:rPr>
        <w:rFonts w:ascii="Symbol" w:hAnsi="Symbol" w:hint="default"/>
      </w:rPr>
    </w:lvl>
    <w:lvl w:ilvl="7" w:tplc="3A9E1FF0" w:tentative="1">
      <w:start w:val="1"/>
      <w:numFmt w:val="bullet"/>
      <w:lvlText w:val="o"/>
      <w:lvlJc w:val="left"/>
      <w:pPr>
        <w:ind w:left="5760" w:hanging="360"/>
      </w:pPr>
      <w:rPr>
        <w:rFonts w:ascii="Courier New" w:hAnsi="Courier New" w:cs="Courier New" w:hint="default"/>
      </w:rPr>
    </w:lvl>
    <w:lvl w:ilvl="8" w:tplc="A2C05236" w:tentative="1">
      <w:start w:val="1"/>
      <w:numFmt w:val="bullet"/>
      <w:lvlText w:val=""/>
      <w:lvlJc w:val="left"/>
      <w:pPr>
        <w:ind w:left="6480" w:hanging="360"/>
      </w:pPr>
      <w:rPr>
        <w:rFonts w:ascii="Wingdings" w:hAnsi="Wingdings" w:hint="default"/>
      </w:rPr>
    </w:lvl>
  </w:abstractNum>
  <w:abstractNum w:abstractNumId="10" w15:restartNumberingAfterBreak="0">
    <w:nsid w:val="58130DA7"/>
    <w:multiLevelType w:val="hybridMultilevel"/>
    <w:tmpl w:val="070810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6A062CAF"/>
    <w:multiLevelType w:val="hybridMultilevel"/>
    <w:tmpl w:val="C28ABC56"/>
    <w:lvl w:ilvl="0" w:tplc="A12C99FA">
      <w:start w:val="8"/>
      <w:numFmt w:val="decimal"/>
      <w:lvlText w:val="%1."/>
      <w:lvlJc w:val="left"/>
      <w:pPr>
        <w:ind w:left="12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50475F8">
      <w:start w:val="1"/>
      <w:numFmt w:val="lowerLetter"/>
      <w:lvlText w:val="%2"/>
      <w:lvlJc w:val="left"/>
      <w:pPr>
        <w:ind w:left="10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ED0608E">
      <w:start w:val="1"/>
      <w:numFmt w:val="lowerRoman"/>
      <w:lvlText w:val="%3"/>
      <w:lvlJc w:val="left"/>
      <w:pPr>
        <w:ind w:left="18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A7A8C40">
      <w:start w:val="1"/>
      <w:numFmt w:val="decimal"/>
      <w:lvlText w:val="%4"/>
      <w:lvlJc w:val="left"/>
      <w:pPr>
        <w:ind w:left="25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0C2E094">
      <w:start w:val="1"/>
      <w:numFmt w:val="lowerLetter"/>
      <w:lvlText w:val="%5"/>
      <w:lvlJc w:val="left"/>
      <w:pPr>
        <w:ind w:left="32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E18C8B0">
      <w:start w:val="1"/>
      <w:numFmt w:val="lowerRoman"/>
      <w:lvlText w:val="%6"/>
      <w:lvlJc w:val="left"/>
      <w:pPr>
        <w:ind w:left="39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C546A60">
      <w:start w:val="1"/>
      <w:numFmt w:val="decimal"/>
      <w:lvlText w:val="%7"/>
      <w:lvlJc w:val="left"/>
      <w:pPr>
        <w:ind w:left="46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5D4DE28">
      <w:start w:val="1"/>
      <w:numFmt w:val="lowerLetter"/>
      <w:lvlText w:val="%8"/>
      <w:lvlJc w:val="left"/>
      <w:pPr>
        <w:ind w:left="54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BBA803C">
      <w:start w:val="1"/>
      <w:numFmt w:val="lowerRoman"/>
      <w:lvlText w:val="%9"/>
      <w:lvlJc w:val="left"/>
      <w:pPr>
        <w:ind w:left="61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11"/>
  </w:num>
  <w:num w:numId="2">
    <w:abstractNumId w:val="0"/>
  </w:num>
  <w:num w:numId="3">
    <w:abstractNumId w:val="3"/>
  </w:num>
  <w:num w:numId="4">
    <w:abstractNumId w:val="4"/>
  </w:num>
  <w:num w:numId="5">
    <w:abstractNumId w:val="8"/>
  </w:num>
  <w:num w:numId="6">
    <w:abstractNumId w:val="7"/>
  </w:num>
  <w:num w:numId="7">
    <w:abstractNumId w:val="6"/>
  </w:num>
  <w:num w:numId="8">
    <w:abstractNumId w:val="5"/>
  </w:num>
  <w:num w:numId="9">
    <w:abstractNumId w:val="2"/>
  </w:num>
  <w:num w:numId="10">
    <w:abstractNumId w:val="10"/>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645"/>
    <w:rsid w:val="00014B57"/>
    <w:rsid w:val="00123C9C"/>
    <w:rsid w:val="001655E8"/>
    <w:rsid w:val="00217DCC"/>
    <w:rsid w:val="0028343B"/>
    <w:rsid w:val="002A5410"/>
    <w:rsid w:val="002D5BF2"/>
    <w:rsid w:val="002D7029"/>
    <w:rsid w:val="002F7083"/>
    <w:rsid w:val="003313B1"/>
    <w:rsid w:val="0038143C"/>
    <w:rsid w:val="003A15A1"/>
    <w:rsid w:val="003C174D"/>
    <w:rsid w:val="00453667"/>
    <w:rsid w:val="00466645"/>
    <w:rsid w:val="00504BDD"/>
    <w:rsid w:val="00514053"/>
    <w:rsid w:val="00565DF9"/>
    <w:rsid w:val="005F6246"/>
    <w:rsid w:val="006175D5"/>
    <w:rsid w:val="006A1527"/>
    <w:rsid w:val="006E53F6"/>
    <w:rsid w:val="006F73A0"/>
    <w:rsid w:val="007447D2"/>
    <w:rsid w:val="00760A1E"/>
    <w:rsid w:val="007D4B32"/>
    <w:rsid w:val="00852E8B"/>
    <w:rsid w:val="008779C7"/>
    <w:rsid w:val="00882927"/>
    <w:rsid w:val="009330EC"/>
    <w:rsid w:val="00A508CD"/>
    <w:rsid w:val="00A951D4"/>
    <w:rsid w:val="00AA571D"/>
    <w:rsid w:val="00B0471D"/>
    <w:rsid w:val="00B478D2"/>
    <w:rsid w:val="00BC4E80"/>
    <w:rsid w:val="00C060F7"/>
    <w:rsid w:val="00C2433D"/>
    <w:rsid w:val="00CF0F72"/>
    <w:rsid w:val="00D42924"/>
    <w:rsid w:val="00E372C3"/>
    <w:rsid w:val="00E904CD"/>
    <w:rsid w:val="00FA63D2"/>
    <w:rsid w:val="00FD70A8"/>
    <w:rsid w:val="00FE4B1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5BC69"/>
  <w15:chartTrackingRefBased/>
  <w15:docId w15:val="{8EADCB05-3571-40D6-B766-8FB55A895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6645"/>
    <w:pPr>
      <w:spacing w:after="3" w:line="262" w:lineRule="auto"/>
      <w:ind w:left="3" w:right="684" w:hanging="3"/>
      <w:jc w:val="both"/>
    </w:pPr>
    <w:rPr>
      <w:rFonts w:ascii="Times New Roman" w:eastAsia="Times New Roman" w:hAnsi="Times New Roman" w:cs="Times New Roman"/>
      <w:color w:val="000000"/>
      <w:sz w:val="24"/>
      <w:lang w:eastAsia="en-IE"/>
    </w:rPr>
  </w:style>
  <w:style w:type="paragraph" w:styleId="Heading6">
    <w:name w:val="heading 6"/>
    <w:basedOn w:val="Normal"/>
    <w:next w:val="Normal"/>
    <w:link w:val="Heading6Char"/>
    <w:qFormat/>
    <w:rsid w:val="006175D5"/>
    <w:pPr>
      <w:keepNext/>
      <w:tabs>
        <w:tab w:val="left" w:pos="1890"/>
      </w:tabs>
      <w:spacing w:after="0" w:line="240" w:lineRule="auto"/>
      <w:ind w:left="-270" w:right="-421" w:firstLine="0"/>
      <w:jc w:val="center"/>
      <w:outlineLvl w:val="5"/>
    </w:pPr>
    <w:rPr>
      <w:i/>
      <w:color w:val="auto"/>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3C9C"/>
    <w:pPr>
      <w:ind w:left="720"/>
      <w:contextualSpacing/>
    </w:pPr>
  </w:style>
  <w:style w:type="paragraph" w:styleId="BalloonText">
    <w:name w:val="Balloon Text"/>
    <w:basedOn w:val="Normal"/>
    <w:link w:val="BalloonTextChar"/>
    <w:uiPriority w:val="99"/>
    <w:semiHidden/>
    <w:unhideWhenUsed/>
    <w:rsid w:val="007447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47D2"/>
    <w:rPr>
      <w:rFonts w:ascii="Segoe UI" w:eastAsia="Times New Roman" w:hAnsi="Segoe UI" w:cs="Segoe UI"/>
      <w:color w:val="000000"/>
      <w:sz w:val="18"/>
      <w:szCs w:val="18"/>
      <w:lang w:eastAsia="en-IE"/>
    </w:rPr>
  </w:style>
  <w:style w:type="character" w:styleId="CommentReference">
    <w:name w:val="annotation reference"/>
    <w:basedOn w:val="DefaultParagraphFont"/>
    <w:uiPriority w:val="99"/>
    <w:semiHidden/>
    <w:unhideWhenUsed/>
    <w:rsid w:val="00E904CD"/>
    <w:rPr>
      <w:sz w:val="18"/>
      <w:szCs w:val="18"/>
    </w:rPr>
  </w:style>
  <w:style w:type="paragraph" w:styleId="CommentText">
    <w:name w:val="annotation text"/>
    <w:basedOn w:val="Normal"/>
    <w:link w:val="CommentTextChar"/>
    <w:uiPriority w:val="99"/>
    <w:semiHidden/>
    <w:unhideWhenUsed/>
    <w:rsid w:val="00E904CD"/>
    <w:pPr>
      <w:spacing w:line="240" w:lineRule="auto"/>
    </w:pPr>
    <w:rPr>
      <w:szCs w:val="24"/>
    </w:rPr>
  </w:style>
  <w:style w:type="character" w:customStyle="1" w:styleId="CommentTextChar">
    <w:name w:val="Comment Text Char"/>
    <w:basedOn w:val="DefaultParagraphFont"/>
    <w:link w:val="CommentText"/>
    <w:uiPriority w:val="99"/>
    <w:semiHidden/>
    <w:rsid w:val="00E904CD"/>
    <w:rPr>
      <w:rFonts w:ascii="Times New Roman" w:eastAsia="Times New Roman" w:hAnsi="Times New Roman" w:cs="Times New Roman"/>
      <w:color w:val="000000"/>
      <w:sz w:val="24"/>
      <w:szCs w:val="24"/>
      <w:lang w:eastAsia="en-IE"/>
    </w:rPr>
  </w:style>
  <w:style w:type="paragraph" w:styleId="CommentSubject">
    <w:name w:val="annotation subject"/>
    <w:basedOn w:val="CommentText"/>
    <w:next w:val="CommentText"/>
    <w:link w:val="CommentSubjectChar"/>
    <w:uiPriority w:val="99"/>
    <w:semiHidden/>
    <w:unhideWhenUsed/>
    <w:rsid w:val="00E904CD"/>
    <w:rPr>
      <w:b/>
      <w:bCs/>
      <w:sz w:val="20"/>
      <w:szCs w:val="20"/>
    </w:rPr>
  </w:style>
  <w:style w:type="character" w:customStyle="1" w:styleId="CommentSubjectChar">
    <w:name w:val="Comment Subject Char"/>
    <w:basedOn w:val="CommentTextChar"/>
    <w:link w:val="CommentSubject"/>
    <w:uiPriority w:val="99"/>
    <w:semiHidden/>
    <w:rsid w:val="00E904CD"/>
    <w:rPr>
      <w:rFonts w:ascii="Times New Roman" w:eastAsia="Times New Roman" w:hAnsi="Times New Roman" w:cs="Times New Roman"/>
      <w:b/>
      <w:bCs/>
      <w:color w:val="000000"/>
      <w:sz w:val="20"/>
      <w:szCs w:val="20"/>
      <w:lang w:eastAsia="en-IE"/>
    </w:rPr>
  </w:style>
  <w:style w:type="paragraph" w:styleId="NoSpacing">
    <w:name w:val="No Spacing"/>
    <w:uiPriority w:val="1"/>
    <w:qFormat/>
    <w:rsid w:val="00504BDD"/>
    <w:pPr>
      <w:spacing w:after="0" w:line="240" w:lineRule="auto"/>
    </w:pPr>
    <w:rPr>
      <w:lang w:val="en-US"/>
    </w:rPr>
  </w:style>
  <w:style w:type="paragraph" w:styleId="BodyText">
    <w:name w:val="Body Text"/>
    <w:basedOn w:val="Normal"/>
    <w:link w:val="BodyTextChar"/>
    <w:rsid w:val="006A1527"/>
    <w:pPr>
      <w:spacing w:after="0" w:line="240" w:lineRule="auto"/>
      <w:ind w:left="0" w:right="0" w:firstLine="0"/>
      <w:jc w:val="left"/>
    </w:pPr>
    <w:rPr>
      <w:color w:val="auto"/>
      <w:sz w:val="20"/>
      <w:szCs w:val="24"/>
      <w:lang w:val="en-GB" w:eastAsia="en-US"/>
    </w:rPr>
  </w:style>
  <w:style w:type="character" w:customStyle="1" w:styleId="BodyTextChar">
    <w:name w:val="Body Text Char"/>
    <w:basedOn w:val="DefaultParagraphFont"/>
    <w:link w:val="BodyText"/>
    <w:rsid w:val="006A1527"/>
    <w:rPr>
      <w:rFonts w:ascii="Times New Roman" w:eastAsia="Times New Roman" w:hAnsi="Times New Roman" w:cs="Times New Roman"/>
      <w:sz w:val="20"/>
      <w:szCs w:val="24"/>
      <w:lang w:val="en-GB"/>
    </w:rPr>
  </w:style>
  <w:style w:type="paragraph" w:styleId="BlockText">
    <w:name w:val="Block Text"/>
    <w:basedOn w:val="Normal"/>
    <w:rsid w:val="006A1527"/>
    <w:pPr>
      <w:overflowPunct w:val="0"/>
      <w:autoSpaceDE w:val="0"/>
      <w:autoSpaceDN w:val="0"/>
      <w:adjustRightInd w:val="0"/>
      <w:spacing w:after="0" w:line="240" w:lineRule="auto"/>
      <w:ind w:left="709" w:right="-766" w:firstLine="0"/>
      <w:jc w:val="left"/>
      <w:textAlignment w:val="baseline"/>
    </w:pPr>
    <w:rPr>
      <w:color w:val="auto"/>
      <w:sz w:val="26"/>
      <w:szCs w:val="20"/>
      <w:lang w:eastAsia="en-US"/>
    </w:rPr>
  </w:style>
  <w:style w:type="paragraph" w:customStyle="1" w:styleId="Pa6">
    <w:name w:val="Pa6"/>
    <w:basedOn w:val="Normal"/>
    <w:next w:val="Normal"/>
    <w:uiPriority w:val="99"/>
    <w:rsid w:val="00514053"/>
    <w:pPr>
      <w:autoSpaceDE w:val="0"/>
      <w:autoSpaceDN w:val="0"/>
      <w:adjustRightInd w:val="0"/>
      <w:spacing w:after="0" w:line="181" w:lineRule="atLeast"/>
      <w:ind w:left="0" w:right="0" w:firstLine="0"/>
      <w:jc w:val="left"/>
    </w:pPr>
    <w:rPr>
      <w:rFonts w:ascii="EC Square Sans Pro Medium" w:eastAsiaTheme="minorHAnsi" w:hAnsi="EC Square Sans Pro Medium" w:cstheme="minorBidi"/>
      <w:color w:val="auto"/>
      <w:szCs w:val="24"/>
      <w:lang w:eastAsia="en-US"/>
    </w:rPr>
  </w:style>
  <w:style w:type="character" w:customStyle="1" w:styleId="Heading6Char">
    <w:name w:val="Heading 6 Char"/>
    <w:basedOn w:val="DefaultParagraphFont"/>
    <w:link w:val="Heading6"/>
    <w:rsid w:val="006175D5"/>
    <w:rPr>
      <w:rFonts w:ascii="Times New Roman" w:eastAsia="Times New Roman" w:hAnsi="Times New Roman" w:cs="Times New Roman"/>
      <w:i/>
      <w:szCs w:val="20"/>
    </w:rPr>
  </w:style>
  <w:style w:type="paragraph" w:styleId="Subtitle">
    <w:name w:val="Subtitle"/>
    <w:basedOn w:val="Normal"/>
    <w:link w:val="SubtitleChar"/>
    <w:qFormat/>
    <w:rsid w:val="006175D5"/>
    <w:pPr>
      <w:spacing w:after="0" w:line="240" w:lineRule="auto"/>
      <w:ind w:left="0" w:right="0" w:firstLine="0"/>
      <w:jc w:val="center"/>
    </w:pPr>
    <w:rPr>
      <w:rFonts w:ascii="Castellar" w:hAnsi="Castellar"/>
      <w:color w:val="auto"/>
      <w:sz w:val="28"/>
      <w:szCs w:val="24"/>
      <w:lang w:val="en-GB" w:eastAsia="en-US"/>
    </w:rPr>
  </w:style>
  <w:style w:type="character" w:customStyle="1" w:styleId="SubtitleChar">
    <w:name w:val="Subtitle Char"/>
    <w:basedOn w:val="DefaultParagraphFont"/>
    <w:link w:val="Subtitle"/>
    <w:rsid w:val="006175D5"/>
    <w:rPr>
      <w:rFonts w:ascii="Castellar" w:eastAsia="Times New Roman" w:hAnsi="Castellar" w:cs="Times New Roman"/>
      <w:sz w:val="28"/>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5422533">
      <w:bodyDiv w:val="1"/>
      <w:marLeft w:val="0"/>
      <w:marRight w:val="0"/>
      <w:marTop w:val="0"/>
      <w:marBottom w:val="0"/>
      <w:divBdr>
        <w:top w:val="none" w:sz="0" w:space="0" w:color="auto"/>
        <w:left w:val="none" w:sz="0" w:space="0" w:color="auto"/>
        <w:bottom w:val="none" w:sz="0" w:space="0" w:color="auto"/>
        <w:right w:val="none" w:sz="0" w:space="0" w:color="auto"/>
      </w:divBdr>
    </w:div>
    <w:div w:id="1042436728">
      <w:bodyDiv w:val="1"/>
      <w:marLeft w:val="0"/>
      <w:marRight w:val="0"/>
      <w:marTop w:val="0"/>
      <w:marBottom w:val="0"/>
      <w:divBdr>
        <w:top w:val="none" w:sz="0" w:space="0" w:color="auto"/>
        <w:left w:val="none" w:sz="0" w:space="0" w:color="auto"/>
        <w:bottom w:val="none" w:sz="0" w:space="0" w:color="auto"/>
        <w:right w:val="none" w:sz="0" w:space="0" w:color="auto"/>
      </w:divBdr>
    </w:div>
    <w:div w:id="1275672573">
      <w:bodyDiv w:val="1"/>
      <w:marLeft w:val="0"/>
      <w:marRight w:val="0"/>
      <w:marTop w:val="0"/>
      <w:marBottom w:val="0"/>
      <w:divBdr>
        <w:top w:val="none" w:sz="0" w:space="0" w:color="auto"/>
        <w:left w:val="none" w:sz="0" w:space="0" w:color="auto"/>
        <w:bottom w:val="none" w:sz="0" w:space="0" w:color="auto"/>
        <w:right w:val="none" w:sz="0" w:space="0" w:color="auto"/>
      </w:divBdr>
    </w:div>
    <w:div w:id="1442338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cid:image003.jpg@01D4445B.64C8F0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4</Pages>
  <Words>1227</Words>
  <Characters>6999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Walsh</dc:creator>
  <cp:keywords/>
  <dc:description/>
  <cp:lastModifiedBy>Paula O'Sullivan</cp:lastModifiedBy>
  <cp:revision>25</cp:revision>
  <cp:lastPrinted>2021-09-28T11:38:00Z</cp:lastPrinted>
  <dcterms:created xsi:type="dcterms:W3CDTF">2021-07-29T12:22:00Z</dcterms:created>
  <dcterms:modified xsi:type="dcterms:W3CDTF">2021-10-07T10:25:00Z</dcterms:modified>
</cp:coreProperties>
</file>