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15" w:rsidRPr="00314B8A" w:rsidRDefault="004C1715" w:rsidP="004C1715">
      <w:pPr>
        <w:spacing w:after="0" w:line="240" w:lineRule="atLeast"/>
        <w:rPr>
          <w:rFonts w:ascii="Arial" w:hAnsi="Arial" w:cs="Arial"/>
        </w:rPr>
      </w:pPr>
      <w:r>
        <w:rPr>
          <w:rFonts w:ascii="Arial" w:hAnsi="Arial"/>
        </w:rPr>
        <w:tab/>
        <w:tab/>
        <w:tab/>
      </w:r>
    </w:p>
    <w:p w:rsidR="00C15063" w:rsidRDefault="004C1715" w:rsidP="004C1715">
      <w:pPr>
        <w:jc w:val="center"/>
        <w:rPr>
          <w:b/>
          <w:sz w:val="56"/>
          <w:szCs w:val="56"/>
          <w:rFonts w:ascii="Arial" w:hAnsi="Arial" w:cs="Arial"/>
        </w:rPr>
      </w:pPr>
      <w:r>
        <w:rPr>
          <w:b/>
          <w:sz w:val="56"/>
          <w:szCs w:val="56"/>
          <w:rFonts w:ascii="Arial" w:hAnsi="Arial"/>
        </w:rPr>
        <w:t xml:space="preserve">Comhpháirtíocht Áitiúil Óige Ildánach Chiarraí </w:t>
      </w:r>
      <w:r>
        <w:rPr>
          <w:b/>
          <w:sz w:val="56"/>
          <w:szCs w:val="56"/>
          <w:rFonts w:ascii="Arial" w:hAnsi="Arial"/>
        </w:rPr>
        <w:t xml:space="preserve"> </w:t>
      </w:r>
    </w:p>
    <w:p w:rsidR="004C1715" w:rsidRDefault="004C1715" w:rsidP="004C1715">
      <w:pPr>
        <w:jc w:val="center"/>
        <w:rPr>
          <w:b/>
          <w:sz w:val="56"/>
          <w:szCs w:val="56"/>
          <w:rFonts w:ascii="Arial" w:hAnsi="Arial" w:cs="Arial"/>
        </w:rPr>
      </w:pPr>
      <w:r>
        <w:rPr>
          <w:b/>
          <w:sz w:val="56"/>
          <w:szCs w:val="56"/>
          <w:rFonts w:ascii="Arial" w:hAnsi="Arial"/>
        </w:rPr>
        <w:t xml:space="preserve">Maoiniú Deontais d'Amharclann na nÓg 2020</w:t>
      </w:r>
    </w:p>
    <w:p w:rsidR="004C1715" w:rsidRDefault="004C1715" w:rsidP="004C1715">
      <w:pPr>
        <w:jc w:val="center"/>
        <w:rPr>
          <w:rFonts w:ascii="Arial" w:hAnsi="Arial" w:cs="Arial"/>
          <w:b/>
          <w:sz w:val="56"/>
          <w:szCs w:val="56"/>
          <w:lang w:val="en-IE"/>
        </w:rPr>
      </w:pPr>
    </w:p>
    <w:p w:rsidR="004C1715" w:rsidRPr="00314B8A" w:rsidRDefault="004C1715" w:rsidP="004C1715">
      <w:pPr>
        <w:jc w:val="center"/>
        <w:rPr>
          <w:rFonts w:ascii="Arial" w:hAnsi="Arial" w:cs="Arial"/>
          <w:b/>
          <w:sz w:val="32"/>
          <w:szCs w:val="32"/>
          <w:lang w:val="en-IE"/>
        </w:rPr>
      </w:pPr>
    </w:p>
    <w:p w:rsidR="004C1715" w:rsidRDefault="004C1715" w:rsidP="004C1715">
      <w:pPr>
        <w:spacing w:after="0" w:line="240" w:lineRule="atLeast"/>
        <w:jc w:val="center"/>
        <w:rPr>
          <w:b/>
          <w:bCs/>
          <w:sz w:val="64"/>
          <w:szCs w:val="56"/>
          <w:u w:val="single"/>
          <w:rFonts w:ascii="Arial" w:hAnsi="Arial" w:cs="Arial"/>
        </w:rPr>
      </w:pPr>
      <w:r>
        <w:rPr>
          <w:b/>
          <w:bCs/>
          <w:sz w:val="64"/>
          <w:szCs w:val="56"/>
          <w:u w:val="single"/>
          <w:rFonts w:ascii="Arial" w:hAnsi="Arial"/>
        </w:rPr>
        <w:t xml:space="preserve">Nóta Treorach</w:t>
      </w:r>
    </w:p>
    <w:p w:rsidR="004C1715" w:rsidRPr="00314B8A" w:rsidRDefault="004C1715" w:rsidP="004C1715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4C1715" w:rsidRDefault="004C1715" w:rsidP="004C1715">
      <w:pPr>
        <w:spacing w:after="0" w:line="240" w:lineRule="atLeast"/>
        <w:jc w:val="center"/>
        <w:rPr>
          <w:b/>
          <w:bCs/>
          <w:sz w:val="64"/>
          <w:szCs w:val="56"/>
          <w:u w:val="single"/>
          <w:rFonts w:ascii="Arial" w:hAnsi="Arial" w:cs="Arial"/>
        </w:rPr>
      </w:pPr>
      <w:r>
        <w:rPr>
          <w:b/>
          <w:bCs/>
          <w:sz w:val="64"/>
          <w:szCs w:val="56"/>
          <w:u w:val="single"/>
          <w:rFonts w:ascii="Arial" w:hAnsi="Arial"/>
        </w:rPr>
        <w:t xml:space="preserve">agus</w:t>
      </w:r>
      <w:r>
        <w:rPr>
          <w:b/>
          <w:bCs/>
          <w:sz w:val="64"/>
          <w:szCs w:val="56"/>
          <w:u w:val="single"/>
          <w:rFonts w:ascii="Arial" w:hAnsi="Arial"/>
        </w:rPr>
        <w:t xml:space="preserve"> </w:t>
      </w:r>
    </w:p>
    <w:p w:rsidR="004C1715" w:rsidRPr="00314B8A" w:rsidRDefault="004C1715" w:rsidP="004C1715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4C1715" w:rsidRPr="00314B8A" w:rsidRDefault="004C1715" w:rsidP="004C1715">
      <w:pPr>
        <w:spacing w:after="0" w:line="240" w:lineRule="atLeast"/>
        <w:jc w:val="center"/>
        <w:rPr>
          <w:b/>
          <w:bCs/>
          <w:sz w:val="64"/>
          <w:szCs w:val="56"/>
          <w:u w:val="single"/>
          <w:rFonts w:ascii="Arial" w:hAnsi="Arial" w:cs="Arial"/>
        </w:rPr>
      </w:pPr>
      <w:r>
        <w:rPr>
          <w:b/>
          <w:bCs/>
          <w:sz w:val="64"/>
          <w:szCs w:val="56"/>
          <w:u w:val="single"/>
          <w:rFonts w:ascii="Arial" w:hAnsi="Arial"/>
        </w:rPr>
        <w:t xml:space="preserve">Foirm Iarratais</w:t>
      </w:r>
    </w:p>
    <w:p w:rsidR="004C1715" w:rsidRDefault="004C1715" w:rsidP="004C1715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C15063" w:rsidRDefault="00C15063" w:rsidP="004C1715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C15063" w:rsidRDefault="00C15063" w:rsidP="004C1715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C15063" w:rsidRDefault="00C15063" w:rsidP="004C1715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C15063" w:rsidRDefault="00C15063" w:rsidP="004C1715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4C1715" w:rsidRPr="00AB051D" w:rsidRDefault="004C1715" w:rsidP="004C1715">
      <w:pPr>
        <w:spacing w:after="0" w:line="240" w:lineRule="atLeast"/>
        <w:rPr>
          <w:bCs/>
          <w:sz w:val="48"/>
          <w:szCs w:val="48"/>
          <w:rFonts w:ascii="Arial" w:hAnsi="Arial" w:cs="Arial"/>
        </w:rPr>
      </w:pPr>
      <w:r>
        <w:rPr>
          <w:bCs/>
          <w:sz w:val="48"/>
          <w:szCs w:val="48"/>
          <w:rFonts w:ascii="Arial" w:hAnsi="Arial"/>
        </w:rPr>
        <w:t xml:space="preserve">Nóta Treorach:</w:t>
      </w:r>
      <w:r>
        <w:rPr>
          <w:bCs/>
          <w:sz w:val="48"/>
          <w:szCs w:val="48"/>
          <w:rFonts w:ascii="Arial" w:hAnsi="Arial"/>
        </w:rPr>
        <w:t xml:space="preserve"> </w:t>
      </w:r>
    </w:p>
    <w:p w:rsidR="004C1715" w:rsidRPr="00314B8A" w:rsidRDefault="004C1715" w:rsidP="004C1715">
      <w:pPr>
        <w:spacing w:after="0" w:line="240" w:lineRule="atLeast"/>
        <w:rPr>
          <w:rFonts w:ascii="Arial" w:hAnsi="Arial" w:cs="Arial"/>
          <w:bCs/>
          <w:sz w:val="48"/>
          <w:szCs w:val="48"/>
        </w:rPr>
      </w:pPr>
    </w:p>
    <w:p w:rsidR="004C1715" w:rsidRPr="00314B8A" w:rsidRDefault="004C1715" w:rsidP="004C1715">
      <w:pPr>
        <w:numPr>
          <w:ilvl w:val="0"/>
          <w:numId w:val="7"/>
        </w:numPr>
        <w:spacing w:after="0" w:line="240" w:lineRule="atLeast"/>
        <w:contextualSpacing/>
        <w:jc w:val="both"/>
        <w:rPr>
          <w:b/>
          <w:color w:val="0D0D0D"/>
          <w:sz w:val="28"/>
          <w:szCs w:val="28"/>
          <w:rFonts w:ascii="Arial" w:hAnsi="Arial" w:cs="Arial"/>
        </w:rPr>
      </w:pPr>
      <w:r>
        <w:rPr>
          <w:b/>
          <w:color w:val="0D0D0D"/>
          <w:sz w:val="28"/>
          <w:szCs w:val="28"/>
          <w:rFonts w:ascii="Arial" w:hAnsi="Arial"/>
        </w:rPr>
        <w:t xml:space="preserve">Réamhrá</w:t>
      </w:r>
    </w:p>
    <w:p w:rsidR="004C1715" w:rsidRPr="002E1719" w:rsidRDefault="004C1715" w:rsidP="004C1715">
      <w:pPr>
        <w:spacing w:line="240" w:lineRule="auto"/>
        <w:jc w:val="both"/>
        <w:rPr>
          <w:rFonts w:ascii="Arial" w:eastAsia="Calibri" w:hAnsi="Arial" w:cs="Arial"/>
          <w:lang w:val="en-IE"/>
        </w:rPr>
      </w:pPr>
    </w:p>
    <w:p w:rsidR="004C1715" w:rsidRPr="00320422" w:rsidRDefault="004C1715" w:rsidP="004C1715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Tá cistí ar fáil ag Comhpháirtíocht Áitiúil Óige Ildánach Chiarraí, arb é Bord Oideachais agus Oiliúna Chiarraí a páirtnéir ceannródaíochta, don bhliain 2020 chun tacú le hamharclann na n-óg a fhorbairt.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Tá sé i gceist leis an maoiniú tacaíocht a chur ar fáil maidir le hamharclanna don óige a fhorbairt sa tír.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Tá sé mar aidhm uaireanta teagmhála le daoine óga a mhéadú trí dheiseanna a bhaineann le hamharclannaíocht óige, chun go mbeidh amharclannaíocht óige feiceálach, go mbeidh luach uirthi agus go mbeidh sí ionchuimsitheach.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Ní mór go mbeadh baint ag amharclanna atá ag déanamh iarratais le hAmharclann na nÓg Éireann, an t-eagraíocht forbartha náisiúnta d'amharclann na n-óg.</w:t>
      </w:r>
      <w:r>
        <w:rPr>
          <w:rFonts w:ascii="Arial" w:hAnsi="Arial"/>
        </w:rPr>
        <w:t xml:space="preserve"> </w:t>
      </w:r>
    </w:p>
    <w:p w:rsidR="004C1715" w:rsidRPr="00320422" w:rsidRDefault="004C1715" w:rsidP="004C1715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Is éard atá i gceist leis an deontas deiseanna breise a chur ar fáil do dhaoine óga agus ba cheart go gcuirfí i bhfeidhm é chun freagra a thabhairt ar áiteanna nach bhfuil na deiseanna iontu do dhaoine óga teacht a bheith acu ar thaithí, ar thograí agus ar ghníomhaíochtaí cruthaitheacha i láthair na huaire.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féidir leas a bhaint as an deontas chun tacú le costais bhreise e.g ionad a fháil ar cíos, iompar, ábhair agus gníomhaíochtaí a thagann den chuid is mó as na riachtanais a aithníonn na daoine óga iad féin agus an earnáil óige go ginearálta.</w:t>
      </w:r>
      <w:r>
        <w:rPr>
          <w:rFonts w:ascii="Arial" w:hAnsi="Arial"/>
        </w:rPr>
        <w:t xml:space="preserve"> </w:t>
      </w:r>
    </w:p>
    <w:p w:rsidR="004C1715" w:rsidRPr="00314B8A" w:rsidRDefault="004C1715" w:rsidP="004C1715">
      <w:pPr>
        <w:spacing w:line="240" w:lineRule="auto"/>
        <w:jc w:val="both"/>
        <w:rPr>
          <w:rFonts w:ascii="Arial" w:eastAsia="Calibri" w:hAnsi="Arial" w:cs="Arial"/>
          <w:lang w:val="en-IE"/>
        </w:rPr>
      </w:pPr>
    </w:p>
    <w:p w:rsidR="004C1715" w:rsidRDefault="004C1715" w:rsidP="004C17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rFonts w:ascii="Arial" w:eastAsia="Calibri" w:hAnsi="Arial" w:cs="Arial"/>
        </w:rPr>
      </w:pPr>
      <w:r>
        <w:rPr>
          <w:b/>
          <w:sz w:val="28"/>
          <w:szCs w:val="28"/>
          <w:rFonts w:ascii="Arial" w:hAnsi="Arial"/>
        </w:rPr>
        <w:t xml:space="preserve">Eagraíochtaí/seirbhísí/tionscadail Incháilithe</w:t>
      </w:r>
      <w:r>
        <w:rPr>
          <w:b/>
          <w:sz w:val="28"/>
          <w:szCs w:val="28"/>
          <w:rFonts w:ascii="Arial" w:hAnsi="Arial"/>
        </w:rPr>
        <w:t xml:space="preserve">  </w:t>
      </w:r>
    </w:p>
    <w:p w:rsidR="004C1715" w:rsidRPr="00596D99" w:rsidRDefault="004C1715" w:rsidP="004C17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val="en-IE"/>
        </w:rPr>
      </w:pPr>
    </w:p>
    <w:p w:rsidR="004C1715" w:rsidRPr="00314B8A" w:rsidRDefault="004C1715" w:rsidP="004C1715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Is féidir le heagraíochtaí san earnáil phoiblí agus phríobháideach nó soláthraithe seirbhísí ar mhaith leo deis tionscadail amharclannaíochta óige inbhuanaithe agus spriocdhírithe a chur ar fáil i gCiarraí iarratas a dhéanamh ar an maoiniú.</w:t>
      </w:r>
      <w:r>
        <w:rPr>
          <w:rFonts w:ascii="Arial" w:hAnsi="Arial"/>
        </w:rPr>
        <w:t xml:space="preserve"> </w:t>
      </w:r>
    </w:p>
    <w:p w:rsidR="004C1715" w:rsidRPr="00314B8A" w:rsidRDefault="004C1715" w:rsidP="004C1715">
      <w:pPr>
        <w:spacing w:line="240" w:lineRule="auto"/>
        <w:contextualSpacing/>
        <w:jc w:val="both"/>
        <w:rPr>
          <w:rFonts w:ascii="Arial" w:eastAsia="Calibri" w:hAnsi="Arial" w:cs="Arial"/>
          <w:lang w:val="en-IE"/>
        </w:rPr>
      </w:pPr>
    </w:p>
    <w:p w:rsidR="004C1715" w:rsidRDefault="004C1715" w:rsidP="004C17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rFonts w:ascii="Arial" w:eastAsia="Calibri" w:hAnsi="Arial" w:cs="Arial"/>
        </w:rPr>
      </w:pPr>
      <w:r>
        <w:rPr>
          <w:b/>
          <w:sz w:val="28"/>
          <w:szCs w:val="28"/>
          <w:rFonts w:ascii="Arial" w:hAnsi="Arial"/>
        </w:rPr>
        <w:t xml:space="preserve">Spriocghrúpa</w:t>
      </w:r>
      <w:r>
        <w:rPr>
          <w:b/>
          <w:sz w:val="28"/>
          <w:szCs w:val="28"/>
          <w:rFonts w:ascii="Arial" w:hAnsi="Arial"/>
        </w:rPr>
        <w:t xml:space="preserve">  </w:t>
      </w:r>
    </w:p>
    <w:p w:rsidR="004C1715" w:rsidRPr="00314B8A" w:rsidRDefault="004C1715" w:rsidP="004C17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val="en-IE"/>
        </w:rPr>
      </w:pPr>
    </w:p>
    <w:p w:rsidR="004C1715" w:rsidRPr="00314B8A" w:rsidRDefault="004C1715" w:rsidP="004C17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rFonts w:ascii="Arial" w:eastAsia="Calibri" w:hAnsi="Arial" w:cs="Arial"/>
        </w:rPr>
      </w:pPr>
      <w:r>
        <w:rPr>
          <w:color w:val="000000"/>
          <w:rFonts w:ascii="Arial" w:hAnsi="Arial"/>
        </w:rPr>
        <w:t xml:space="preserve">Is iad daoine óga ó 12 go 21 bliain d'aois an spriocghrúpa a bhfuil sé i gceist díriú orthu le Deontas Amharclannaíochta Óige LCYP Chiarraí, daoine atá sásta páirt a ghlacadh i gcleachtadh drámaíochta agus amharclannaíochta ina bhfuil tacaíocht ó ghrúpa i gceist i dtimpeallacht ina bhfuil spraoi agus atá sábháilte.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Ní mór go mbeadh meas ar dhaoine óga, go nglacfaí leo agus go gcuirfeadh siad treoir ar fáil maidir leis an bpróiseas rannpháirtíochta nuair is cuí.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Ní mór go n-éistfí le daoine óga agus go mbeadh an t-ábhar ábhartha dóibh mar chroílár na hoibre ar fad.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Ní mór go mbeadh comhlíonadh um Chosaint Leanaí i bhfeidhm.</w:t>
      </w:r>
      <w:r>
        <w:rPr>
          <w:color w:val="000000"/>
          <w:rFonts w:ascii="Arial" w:hAnsi="Arial"/>
        </w:rPr>
        <w:t xml:space="preserve"> </w:t>
      </w:r>
    </w:p>
    <w:p w:rsidR="004C1715" w:rsidRPr="00613C6F" w:rsidRDefault="004C1715" w:rsidP="004C17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C6D9F1"/>
          <w:lang w:val="en-IE"/>
        </w:rPr>
      </w:pPr>
    </w:p>
    <w:p w:rsidR="004C1715" w:rsidRPr="00314B8A" w:rsidRDefault="004C1715" w:rsidP="004C1715">
      <w:pPr>
        <w:spacing w:after="0" w:line="240" w:lineRule="atLeast"/>
        <w:contextualSpacing/>
        <w:rPr>
          <w:rFonts w:ascii="Arial" w:hAnsi="Arial" w:cs="Arial"/>
          <w:color w:val="0D0D0D"/>
          <w:sz w:val="24"/>
          <w:szCs w:val="24"/>
        </w:rPr>
      </w:pPr>
    </w:p>
    <w:p w:rsidR="004C1715" w:rsidRPr="00314B8A" w:rsidRDefault="004C1715" w:rsidP="004C1715">
      <w:pPr>
        <w:numPr>
          <w:ilvl w:val="0"/>
          <w:numId w:val="7"/>
        </w:numPr>
        <w:spacing w:after="0" w:line="240" w:lineRule="atLeast"/>
        <w:contextualSpacing/>
        <w:jc w:val="both"/>
        <w:rPr>
          <w:b/>
          <w:color w:val="0D0D0D"/>
          <w:sz w:val="28"/>
          <w:szCs w:val="28"/>
          <w:rFonts w:ascii="Arial" w:hAnsi="Arial" w:cs="Arial"/>
        </w:rPr>
      </w:pPr>
      <w:r>
        <w:rPr>
          <w:b/>
          <w:color w:val="0D0D0D"/>
          <w:sz w:val="28"/>
          <w:szCs w:val="28"/>
          <w:rFonts w:ascii="Arial" w:hAnsi="Arial"/>
        </w:rPr>
        <w:t xml:space="preserve">Treoirlínte maidir le hIarratais a dhéanamh</w:t>
      </w:r>
    </w:p>
    <w:p w:rsidR="004C1715" w:rsidRPr="00314B8A" w:rsidRDefault="004C1715" w:rsidP="004C1715">
      <w:pPr>
        <w:spacing w:after="0" w:line="240" w:lineRule="atLeast"/>
        <w:ind w:left="1440" w:hanging="1156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4C1715" w:rsidRPr="00314B8A" w:rsidRDefault="004C1715" w:rsidP="004C1715">
      <w:pPr>
        <w:spacing w:after="0" w:line="240" w:lineRule="atLeast"/>
        <w:ind w:left="1440" w:hanging="1156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4C1715" w:rsidRPr="00314B8A" w:rsidRDefault="004C1715" w:rsidP="004C1715">
      <w:pPr>
        <w:spacing w:after="0" w:line="240" w:lineRule="atLeast"/>
        <w:contextualSpacing/>
        <w:jc w:val="both"/>
        <w:rPr>
          <w:b/>
          <w:color w:val="0D0D0D"/>
          <w:sz w:val="24"/>
          <w:szCs w:val="24"/>
          <w:rFonts w:ascii="Arial" w:hAnsi="Arial" w:cs="Arial"/>
        </w:rPr>
      </w:pPr>
      <w:r>
        <w:rPr>
          <w:b/>
          <w:color w:val="0D0D0D"/>
          <w:sz w:val="24"/>
          <w:szCs w:val="24"/>
          <w:rFonts w:ascii="Arial" w:hAnsi="Arial"/>
        </w:rPr>
        <w:t xml:space="preserve">TABHAIR AR AIRD - CUIRFIDH IARRATAIS NACH BHFUIL COMHLÁNAITHE MOILL AR CHÚRSAÍ AGUS D'FHÉADFAÍ GAN D'IARRATAS A PHRÓISEÁIL MAR THORADH AIR SIN.</w:t>
      </w:r>
      <w:r>
        <w:rPr>
          <w:b/>
          <w:color w:val="0D0D0D"/>
          <w:sz w:val="24"/>
          <w:szCs w:val="24"/>
          <w:rFonts w:ascii="Arial" w:hAnsi="Arial"/>
        </w:rPr>
        <w:t xml:space="preserve">  </w:t>
      </w:r>
    </w:p>
    <w:p w:rsidR="004C1715" w:rsidRPr="00314B8A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4C1715" w:rsidRPr="00314B8A" w:rsidRDefault="004C1715" w:rsidP="004C1715">
      <w:pPr>
        <w:spacing w:after="0" w:line="240" w:lineRule="atLeast"/>
        <w:contextualSpacing/>
        <w:jc w:val="both"/>
        <w:rPr>
          <w:b/>
          <w:color w:val="0D0D0D"/>
          <w:sz w:val="24"/>
          <w:szCs w:val="24"/>
          <w:rFonts w:ascii="Arial" w:hAnsi="Arial" w:cs="Arial"/>
        </w:rPr>
      </w:pPr>
      <w:r>
        <w:rPr>
          <w:b/>
          <w:color w:val="0D0D0D"/>
          <w:sz w:val="24"/>
          <w:szCs w:val="24"/>
          <w:rFonts w:ascii="Arial" w:hAnsi="Arial"/>
        </w:rPr>
        <w:t xml:space="preserve">4.1 Comhlánaigh an fhoirm iarratais faoi iamh</w:t>
      </w:r>
    </w:p>
    <w:p w:rsidR="004C1715" w:rsidRPr="00314B8A" w:rsidRDefault="004C1715" w:rsidP="004C1715">
      <w:pPr>
        <w:spacing w:after="0" w:line="240" w:lineRule="atLeast"/>
        <w:ind w:left="360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4C1715" w:rsidRPr="00320422" w:rsidRDefault="004C1715" w:rsidP="004C1715">
      <w:pPr>
        <w:spacing w:after="0" w:line="240" w:lineRule="atLeast"/>
        <w:contextualSpacing/>
        <w:jc w:val="both"/>
        <w:rPr>
          <w:color w:val="0D0D0D"/>
          <w:rFonts w:ascii="Arial" w:hAnsi="Arial" w:cs="Arial"/>
        </w:rPr>
      </w:pPr>
      <w:r>
        <w:rPr>
          <w:color w:val="0D0D0D"/>
          <w:rFonts w:ascii="Arial" w:hAnsi="Arial"/>
        </w:rPr>
        <w:t xml:space="preserve">Cinntigh le do thoil go bhfuil gach cuid den fhoirm comhlánaithe agat; </w:t>
      </w:r>
      <w:r>
        <w:rPr>
          <w:color w:val="0D0D0D"/>
          <w:b/>
          <w:rFonts w:ascii="Arial" w:hAnsi="Arial"/>
        </w:rPr>
        <w:t xml:space="preserve">NÁ </w:t>
      </w:r>
      <w:r>
        <w:rPr>
          <w:color w:val="0D0D0D"/>
          <w:rFonts w:ascii="Arial" w:hAnsi="Arial"/>
        </w:rPr>
        <w:t xml:space="preserve">fág aon chuid den fhoirm folamh.</w:t>
      </w:r>
      <w:r>
        <w:rPr>
          <w:color w:val="0D0D0D"/>
          <w:rFonts w:ascii="Arial" w:hAnsi="Arial"/>
        </w:rPr>
        <w:t xml:space="preserve"> </w:t>
      </w:r>
      <w:r>
        <w:rPr>
          <w:color w:val="0D0D0D"/>
          <w:rFonts w:ascii="Arial" w:hAnsi="Arial"/>
        </w:rPr>
        <w:t xml:space="preserve">Luaigh </w:t>
      </w:r>
      <w:r>
        <w:rPr>
          <w:color w:val="0D0D0D"/>
          <w:b/>
          <w:rFonts w:ascii="Arial" w:hAnsi="Arial"/>
        </w:rPr>
        <w:t xml:space="preserve">NÍ BHAINEANN LE hÁBHAR </w:t>
      </w:r>
      <w:r>
        <w:rPr>
          <w:color w:val="0D0D0D"/>
          <w:rFonts w:ascii="Arial" w:hAnsi="Arial"/>
        </w:rPr>
        <w:t xml:space="preserve">i gcodanna nach mbaineann le d'iarratas.</w:t>
      </w:r>
      <w:r>
        <w:rPr>
          <w:color w:val="0D0D0D"/>
          <w:rFonts w:ascii="Arial" w:hAnsi="Arial"/>
        </w:rPr>
        <w:t xml:space="preserve"> </w:t>
      </w:r>
    </w:p>
    <w:p w:rsidR="004C1715" w:rsidRPr="00320422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</w:p>
    <w:p w:rsidR="004C1715" w:rsidRPr="00320422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Ní mór cóip de Dheimhniú Imréitigh Cánach an iarratasóra a chur ar aghaidh leis an iarratas.</w:t>
      </w:r>
      <w:r>
        <w:rPr>
          <w:rFonts w:ascii="Arial" w:hAnsi="Arial"/>
        </w:rPr>
        <w:t xml:space="preserve"> </w:t>
      </w:r>
    </w:p>
    <w:p w:rsidR="004C1715" w:rsidRPr="00320422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</w:p>
    <w:p w:rsidR="004C1715" w:rsidRDefault="004C1715" w:rsidP="004C1715">
      <w:pPr>
        <w:spacing w:after="0" w:line="240" w:lineRule="atLeast"/>
        <w:contextualSpacing/>
        <w:jc w:val="both"/>
        <w:rPr>
          <w:color w:val="0D0D0D"/>
          <w:rFonts w:ascii="Arial" w:hAnsi="Arial" w:cs="Arial"/>
        </w:rPr>
      </w:pPr>
      <w:r>
        <w:rPr>
          <w:color w:val="0D0D0D"/>
          <w:rFonts w:ascii="Arial" w:hAnsi="Arial"/>
        </w:rPr>
        <w:t xml:space="preserve">Má tá aon chuidiú de dhíth uait an fhoirm a chomhlánú, déan teagmháil le Comhordaitheoir Óige Ildánach Áitiúil Bhord Oideachais agus Oiliúna Chiarraí.</w:t>
      </w:r>
    </w:p>
    <w:p w:rsidR="004C1715" w:rsidRPr="00320422" w:rsidRDefault="004C1715" w:rsidP="004C1715">
      <w:pPr>
        <w:spacing w:after="0" w:line="240" w:lineRule="atLeast"/>
        <w:contextualSpacing/>
        <w:jc w:val="both"/>
        <w:rPr>
          <w:color w:val="0D0D0D"/>
          <w:rFonts w:ascii="Arial" w:hAnsi="Arial" w:cs="Arial"/>
        </w:rPr>
      </w:pPr>
      <w:r>
        <w:rPr>
          <w:color w:val="0D0D0D"/>
          <w:rFonts w:ascii="Arial" w:hAnsi="Arial"/>
        </w:rPr>
        <w:t xml:space="preserve">Déan teagmháil le Deirdre Enright, Comhordaitheoir Óige Ildánach, BOO Chiarraí, Bóthar John Joe Sheehy, Trá Lí.</w:t>
      </w:r>
      <w:r>
        <w:rPr>
          <w:color w:val="0D0D0D"/>
          <w:rFonts w:ascii="Arial" w:hAnsi="Arial"/>
        </w:rPr>
        <w:t xml:space="preserve"> </w:t>
      </w:r>
      <w:r>
        <w:rPr>
          <w:color w:val="0D0D0D"/>
          <w:rFonts w:ascii="Arial" w:hAnsi="Arial"/>
        </w:rPr>
        <w:t xml:space="preserve">Teil</w:t>
      </w:r>
      <w:r>
        <w:rPr>
          <w:color w:val="0D0D0D"/>
          <w:rFonts w:ascii="Arial" w:hAnsi="Arial"/>
        </w:rPr>
        <w:t xml:space="preserve">:</w:t>
      </w:r>
      <w:r>
        <w:rPr>
          <w:color w:val="0D0D0D"/>
          <w:rFonts w:ascii="Arial" w:hAnsi="Arial"/>
        </w:rPr>
        <w:t xml:space="preserve"> </w:t>
      </w:r>
      <w:r>
        <w:rPr>
          <w:color w:val="0D0D0D"/>
          <w:rFonts w:ascii="Arial" w:hAnsi="Arial"/>
        </w:rPr>
        <w:t xml:space="preserve">066 7193900 nó Fón Póca:</w:t>
      </w:r>
      <w:r>
        <w:rPr>
          <w:color w:val="0D0D0D"/>
          <w:rFonts w:ascii="Arial" w:hAnsi="Arial"/>
        </w:rPr>
        <w:t xml:space="preserve"> </w:t>
      </w:r>
      <w:r>
        <w:rPr>
          <w:color w:val="0D0D0D"/>
          <w:rFonts w:ascii="Arial" w:hAnsi="Arial"/>
        </w:rPr>
        <w:t xml:space="preserve">085 8734946.</w:t>
      </w:r>
      <w:r>
        <w:rPr>
          <w:color w:val="0D0D0D"/>
          <w:rFonts w:ascii="Arial" w:hAnsi="Arial"/>
        </w:rPr>
        <w:t xml:space="preserve"> </w:t>
      </w:r>
      <w:r>
        <w:rPr>
          <w:color w:val="0D0D0D"/>
          <w:rFonts w:ascii="Arial" w:hAnsi="Arial"/>
        </w:rPr>
        <w:t xml:space="preserve">Ríomhphost </w:t>
      </w:r>
      <w:hyperlink r:id="rId7" w:history="1">
        <w:r>
          <w:rPr>
            <w:rStyle w:val="Hyperlink"/>
            <w:rFonts w:ascii="Arial" w:hAnsi="Arial"/>
          </w:rPr>
          <w:t xml:space="preserve">denright@kerryetb.ie</w:t>
        </w:r>
      </w:hyperlink>
    </w:p>
    <w:p w:rsidR="004C1715" w:rsidRPr="00320422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</w:p>
    <w:p w:rsidR="004C1715" w:rsidRPr="00320422" w:rsidRDefault="004C1715" w:rsidP="004C1715">
      <w:pPr>
        <w:spacing w:after="0" w:line="240" w:lineRule="atLeast"/>
        <w:contextualSpacing/>
        <w:jc w:val="both"/>
        <w:rPr>
          <w:b/>
          <w:color w:val="0D0D0D"/>
          <w:rFonts w:ascii="Arial" w:hAnsi="Arial" w:cs="Arial"/>
        </w:rPr>
      </w:pPr>
      <w:r>
        <w:rPr>
          <w:b/>
          <w:color w:val="0D0D0D"/>
          <w:rFonts w:ascii="Arial" w:hAnsi="Arial"/>
        </w:rPr>
        <w:t xml:space="preserve">Cuirfidh iarratais a chuirtear ar aghaidh a bhfuil faisnéis in easnamh iontu moill ar an bpróiseas.</w:t>
      </w:r>
      <w:r>
        <w:rPr>
          <w:b/>
          <w:color w:val="0D0D0D"/>
          <w:rFonts w:ascii="Arial" w:hAnsi="Arial"/>
        </w:rPr>
        <w:t xml:space="preserve">  </w:t>
      </w:r>
      <w:r>
        <w:rPr>
          <w:b/>
          <w:color w:val="0D0D0D"/>
          <w:rFonts w:ascii="Arial" w:hAnsi="Arial"/>
        </w:rPr>
        <w:t xml:space="preserve">Ní bheifear in ann iarratais den tsórt sin a mheas agus mar sin d'fhéadfadh an t-iarratasóir an deis a chailliúint a bheith páirteach sa Tionscnamh.</w:t>
      </w:r>
      <w:r>
        <w:rPr>
          <w:b/>
          <w:color w:val="0D0D0D"/>
          <w:rFonts w:ascii="Arial" w:hAnsi="Arial"/>
        </w:rPr>
        <w:t xml:space="preserve"> </w:t>
      </w:r>
    </w:p>
    <w:p w:rsidR="004C1715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4C1715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4C1715" w:rsidRPr="00314B8A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4C1715" w:rsidRPr="00314B8A" w:rsidRDefault="004C1715" w:rsidP="004C1715">
      <w:pPr>
        <w:numPr>
          <w:ilvl w:val="0"/>
          <w:numId w:val="7"/>
        </w:numPr>
        <w:spacing w:after="0" w:line="240" w:lineRule="atLeast"/>
        <w:contextualSpacing/>
        <w:jc w:val="both"/>
        <w:rPr>
          <w:b/>
          <w:color w:val="0D0D0D"/>
          <w:sz w:val="28"/>
          <w:szCs w:val="28"/>
          <w:rFonts w:ascii="Arial" w:hAnsi="Arial" w:cs="Arial"/>
        </w:rPr>
      </w:pPr>
      <w:r>
        <w:rPr>
          <w:b/>
          <w:color w:val="0D0D0D"/>
          <w:sz w:val="28"/>
          <w:szCs w:val="28"/>
          <w:rFonts w:ascii="Arial" w:hAnsi="Arial"/>
        </w:rPr>
        <w:t xml:space="preserve">D'Iarratas a chur ar aghaidh/spriocanna</w:t>
      </w:r>
    </w:p>
    <w:p w:rsidR="004C1715" w:rsidRPr="00320422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</w:rPr>
      </w:pPr>
    </w:p>
    <w:p w:rsidR="004C1715" w:rsidRPr="00320422" w:rsidRDefault="004C1715" w:rsidP="004C1715">
      <w:pPr>
        <w:spacing w:after="0" w:line="240" w:lineRule="atLeast"/>
        <w:contextualSpacing/>
        <w:jc w:val="both"/>
        <w:rPr>
          <w:color w:val="0D0D0D"/>
          <w:rFonts w:ascii="Arial" w:hAnsi="Arial" w:cs="Arial"/>
        </w:rPr>
      </w:pPr>
      <w:r>
        <w:rPr>
          <w:color w:val="0D0D0D"/>
          <w:rFonts w:ascii="Arial" w:hAnsi="Arial"/>
        </w:rPr>
        <w:t xml:space="preserve">Ní mór iarratais a sheoladh ar aghaidh chuig an m</w:t>
      </w:r>
      <w:r>
        <w:rPr>
          <w:color w:val="0D0D0D"/>
          <w:b/>
          <w:rFonts w:ascii="Arial" w:hAnsi="Arial"/>
        </w:rPr>
        <w:t xml:space="preserve">Bord Oideachais agus Oiliúna áitiúil faoin 5.00pm Dé hAoine an 21 Lúnasa 2020.</w:t>
      </w:r>
      <w:r>
        <w:rPr>
          <w:color w:val="0D0D0D"/>
          <w:b/>
          <w:rFonts w:ascii="Arial" w:hAnsi="Arial"/>
        </w:rPr>
        <w:t xml:space="preserve">  </w:t>
      </w:r>
    </w:p>
    <w:p w:rsidR="004C1715" w:rsidRPr="00540277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</w:rPr>
      </w:pPr>
    </w:p>
    <w:p w:rsidR="004C1715" w:rsidRPr="002E1719" w:rsidRDefault="004C1715" w:rsidP="004C1715">
      <w:pPr>
        <w:numPr>
          <w:ilvl w:val="0"/>
          <w:numId w:val="7"/>
        </w:numPr>
        <w:spacing w:after="0" w:line="240" w:lineRule="atLeast"/>
        <w:contextualSpacing/>
        <w:jc w:val="both"/>
        <w:rPr>
          <w:b/>
          <w:sz w:val="28"/>
          <w:szCs w:val="26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w:t xml:space="preserve">An Próiseas Breithmheasa agus Córas Marcála</w:t>
      </w:r>
    </w:p>
    <w:p w:rsidR="004C1715" w:rsidRPr="002E1719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b/>
          <w:sz w:val="28"/>
          <w:szCs w:val="26"/>
        </w:rPr>
      </w:pPr>
    </w:p>
    <w:p w:rsidR="004C1715" w:rsidRPr="00320422" w:rsidRDefault="004C1715" w:rsidP="004C1715">
      <w:pPr>
        <w:spacing w:after="0" w:line="240" w:lineRule="atLeast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Déanfar na tograí a scóráil de réir na scéime marcála atá leagtha amach thíos.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110 marc an scór uasta.</w:t>
      </w:r>
      <w:r>
        <w:rPr>
          <w:rFonts w:ascii="Arial" w:hAnsi="Arial"/>
        </w:rPr>
        <w:t xml:space="preserve"> </w:t>
      </w:r>
    </w:p>
    <w:p w:rsidR="004C1715" w:rsidRPr="002E1719" w:rsidRDefault="004C1715" w:rsidP="004C1715">
      <w:pPr>
        <w:spacing w:after="0" w:line="240" w:lineRule="atLeast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1763"/>
      </w:tblGrid>
      <w:tr w:rsidR="004C1715" w:rsidRPr="00651C1E" w:rsidTr="006753E4">
        <w:tc>
          <w:tcPr>
            <w:tcW w:w="7479" w:type="dxa"/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contextualSpacing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Critéir Dámhachtana </w:t>
            </w:r>
          </w:p>
        </w:tc>
        <w:tc>
          <w:tcPr>
            <w:tcW w:w="1763" w:type="dxa"/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contextualSpacing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Marcanna ar Fáil</w:t>
            </w:r>
          </w:p>
        </w:tc>
      </w:tr>
      <w:tr w:rsidR="004C1715" w:rsidRPr="00651C1E" w:rsidTr="006753E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ind w:left="720" w:hanging="720"/>
              <w:contextualSpacing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Fianaise/comhthacú maidir le riachtanas:</w:t>
            </w:r>
            <w:r>
              <w:rPr>
                <w:b/>
                <w:rFonts w:ascii="Arial" w:hAnsi="Arial"/>
              </w:rPr>
              <w:t xml:space="preserve"> </w:t>
            </w:r>
          </w:p>
          <w:p w:rsidR="004C1715" w:rsidRPr="00651C1E" w:rsidRDefault="004C1715" w:rsidP="006753E4">
            <w:pPr>
              <w:spacing w:after="0" w:line="240" w:lineRule="atLeast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Ní mór d'iarratasóirí an riachtanas atá ina gceantar d'amharclannaíocht óige bhreise a aithint agus a léiriú go soiléir.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Ba cheart fianaise thacaíochta maidir leis na nithe seo a leanas a chur san áireamh:</w:t>
            </w:r>
          </w:p>
          <w:p w:rsidR="004C1715" w:rsidRPr="00651C1E" w:rsidRDefault="004C1715" w:rsidP="006753E4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cás soiléir a léiríonn go bhfuil gá leis an tseirbhís</w:t>
            </w:r>
          </w:p>
          <w:p w:rsidR="004C1715" w:rsidRPr="00651C1E" w:rsidRDefault="004C1715" w:rsidP="006753E4">
            <w:pPr>
              <w:numPr>
                <w:ilvl w:val="0"/>
                <w:numId w:val="5"/>
              </w:numPr>
              <w:spacing w:after="0" w:line="240" w:lineRule="atLeast"/>
              <w:ind w:left="1134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fianaise ó mheasúnaithe riachtanas nó sonraí cuí eile a bhaineann le daoine óga</w:t>
            </w:r>
          </w:p>
          <w:p w:rsidR="004C1715" w:rsidRPr="00651C1E" w:rsidRDefault="004C1715" w:rsidP="006753E4">
            <w:pPr>
              <w:spacing w:after="0" w:line="240" w:lineRule="atLeast"/>
              <w:ind w:left="56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30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4C1715" w:rsidRPr="00651C1E" w:rsidTr="006753E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ind w:left="720" w:hanging="720"/>
              <w:contextualSpacing/>
              <w:rPr>
                <w:b/>
                <w:strike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Cumas seachadadh / breisíochta a dhéanamh:</w:t>
            </w:r>
          </w:p>
          <w:p w:rsidR="004C1715" w:rsidRPr="00651C1E" w:rsidRDefault="004C1715" w:rsidP="006753E4">
            <w:pPr>
              <w:spacing w:after="0" w:line="240" w:lineRule="atLeast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Ní mór d'iarratasóirí cumas a n-eagraíochtaí/ a gcuid seirbhísí na seirbhísí atá beartaithe a chur ar fáil, agus go mbeidh na seirbhísí sin sa bhreis ar obair reatha na seirbhíse/heagraíochta a léiriú go soiléir.</w:t>
            </w:r>
            <w:r>
              <w:rPr>
                <w:rFonts w:ascii="Arial" w:hAnsi="Arial"/>
              </w:rPr>
              <w:t xml:space="preserve"> </w:t>
            </w:r>
          </w:p>
          <w:p w:rsidR="004C1715" w:rsidRPr="00651C1E" w:rsidRDefault="004C1715" w:rsidP="006753E4">
            <w:pPr>
              <w:spacing w:after="0"/>
              <w:ind w:left="720" w:hanging="720"/>
              <w:contextualSpacing/>
              <w:rPr>
                <w:rFonts w:ascii="Arial" w:hAnsi="Arial" w:cs="Arial"/>
                <w:b/>
              </w:rPr>
            </w:pPr>
          </w:p>
          <w:p w:rsidR="004C1715" w:rsidRPr="00651C1E" w:rsidRDefault="004C1715" w:rsidP="006753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cumas na seirbhíse an bhreisíocht bheartaithe a sheachadadh</w:t>
            </w:r>
          </w:p>
          <w:p w:rsidR="004C1715" w:rsidRPr="00651C1E" w:rsidRDefault="004C1715" w:rsidP="006753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taithí ar bheith ag obair leis an spriocghrúpa nó ar sheirbhísí den chineál céanna a sheachadadh</w:t>
            </w:r>
          </w:p>
          <w:p w:rsidR="004C1715" w:rsidRPr="00651C1E" w:rsidRDefault="004C1715" w:rsidP="006753E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go bhfuil an tseirbhís sa bhreis ar obair reatha an tionscadail</w:t>
            </w:r>
            <w:r>
              <w:rPr>
                <w:rFonts w:ascii="Arial" w:hAnsi="Arial"/>
              </w:rPr>
              <w:t xml:space="preserve"> </w:t>
            </w:r>
          </w:p>
          <w:p w:rsidR="004C1715" w:rsidRPr="00651C1E" w:rsidRDefault="004C1715" w:rsidP="006753E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 tréimhse ama, uaireanta teagmhála agus líon mheasta na ndaoine óga a bheadh páirteach </w:t>
            </w:r>
          </w:p>
          <w:p w:rsidR="004C1715" w:rsidRPr="00651C1E" w:rsidRDefault="004C1715" w:rsidP="006753E4">
            <w:pPr>
              <w:spacing w:after="0" w:line="240" w:lineRule="atLeast"/>
              <w:ind w:left="720" w:hanging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30</w:t>
            </w:r>
          </w:p>
        </w:tc>
      </w:tr>
      <w:tr w:rsidR="004C1715" w:rsidRPr="00651C1E" w:rsidTr="006753E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15" w:rsidRPr="00651C1E" w:rsidRDefault="004C1715" w:rsidP="006753E4">
            <w:pPr>
              <w:spacing w:after="0" w:line="240" w:lineRule="auto"/>
              <w:ind w:left="720" w:hanging="720"/>
              <w:contextualSpacing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Tionchar:</w:t>
            </w:r>
          </w:p>
          <w:p w:rsidR="004C1715" w:rsidRPr="00651C1E" w:rsidRDefault="004C1715" w:rsidP="006753E4">
            <w:pPr>
              <w:spacing w:after="0" w:line="240" w:lineRule="auto"/>
              <w:ind w:left="709" w:hanging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 mhéid a dhéanann an t-iarratasóra leis na nithe seo a leanas a léiriú:</w:t>
            </w:r>
            <w:r>
              <w:rPr>
                <w:rFonts w:ascii="Arial" w:hAnsi="Arial"/>
              </w:rPr>
              <w:t xml:space="preserve"> </w:t>
            </w:r>
          </w:p>
          <w:p w:rsidR="004C1715" w:rsidRPr="00651C1E" w:rsidRDefault="004C1715" w:rsidP="006753E4">
            <w:pPr>
              <w:numPr>
                <w:ilvl w:val="0"/>
                <w:numId w:val="3"/>
              </w:numPr>
              <w:spacing w:after="0" w:line="240" w:lineRule="auto"/>
              <w:ind w:left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 difear a dhéanann an tionscadal atá beartaithe do shaol na ndaoine óga</w:t>
            </w:r>
            <w:r>
              <w:rPr>
                <w:rFonts w:ascii="Arial" w:hAnsi="Arial"/>
              </w:rPr>
              <w:t xml:space="preserve"> </w:t>
            </w:r>
          </w:p>
          <w:p w:rsidR="004C1715" w:rsidRPr="00651C1E" w:rsidRDefault="004C1715" w:rsidP="006753E4">
            <w:pPr>
              <w:numPr>
                <w:ilvl w:val="0"/>
                <w:numId w:val="3"/>
              </w:numPr>
              <w:spacing w:after="0" w:line="240" w:lineRule="auto"/>
              <w:ind w:left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mar atá beartaithe monatóireacht a dhéanamh ar an tionchar sin (toradh soiléir, táscairí feidhmíochta, spriocanna, córais monatóireachta agus measúnachta)</w:t>
            </w:r>
          </w:p>
          <w:p w:rsidR="004C1715" w:rsidRPr="00651C1E" w:rsidRDefault="004C1715" w:rsidP="006753E4">
            <w:pPr>
              <w:spacing w:after="0" w:line="240" w:lineRule="atLeast"/>
              <w:ind w:left="1485"/>
              <w:contextualSpacing/>
              <w:rPr>
                <w:rFonts w:ascii="Arial" w:hAnsi="Arial" w:cs="Arial"/>
                <w:b/>
              </w:rPr>
            </w:pPr>
          </w:p>
          <w:p w:rsidR="004C1715" w:rsidRPr="00651C1E" w:rsidRDefault="004C1715" w:rsidP="006753E4">
            <w:pPr>
              <w:spacing w:after="0" w:line="240" w:lineRule="atLeast"/>
              <w:ind w:left="1485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30</w:t>
            </w:r>
          </w:p>
        </w:tc>
      </w:tr>
      <w:tr w:rsidR="004C1715" w:rsidRPr="00651C1E" w:rsidTr="006753E4">
        <w:tc>
          <w:tcPr>
            <w:tcW w:w="7479" w:type="dxa"/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contextualSpacing/>
              <w:rPr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Luach ar airgead</w:t>
            </w:r>
            <w:r>
              <w:rPr>
                <w:rFonts w:ascii="Arial" w:hAnsi="Arial"/>
              </w:rPr>
              <w:t xml:space="preserve">–</w:t>
            </w:r>
          </w:p>
          <w:p w:rsidR="004C1715" w:rsidRPr="00651C1E" w:rsidRDefault="004C1715" w:rsidP="006753E4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 mhéid atá an t-iarratasóir ábalta a léiriú mar atá an maoiniú in ann luach ar airgead díreach a bhaint amach maidir leis na seirbhísí atá ar fáil i láthair na huaire do dhaoine óga agus nach mbeifear ag déanamh macasamhail den tseirbhís sin.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:rsidR="004C1715" w:rsidRPr="00651C1E" w:rsidRDefault="004C1715" w:rsidP="006753E4">
            <w:pPr>
              <w:spacing w:after="0" w:line="24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20</w:t>
            </w:r>
          </w:p>
        </w:tc>
      </w:tr>
    </w:tbl>
    <w:p w:rsidR="004C1715" w:rsidRPr="007B09CA" w:rsidRDefault="004C1715" w:rsidP="004C1715">
      <w:pPr>
        <w:spacing w:after="0" w:line="240" w:lineRule="atLeast"/>
        <w:ind w:left="720"/>
        <w:contextualSpacing/>
        <w:rPr>
          <w:rFonts w:ascii="Arial" w:hAnsi="Arial" w:cs="Arial"/>
          <w:color w:val="FF0000"/>
        </w:rPr>
      </w:pPr>
    </w:p>
    <w:p w:rsidR="004C1715" w:rsidRPr="00314B8A" w:rsidRDefault="004C1715" w:rsidP="004C1715">
      <w:pPr>
        <w:spacing w:after="0" w:line="240" w:lineRule="atLeast"/>
        <w:contextualSpacing/>
        <w:rPr>
          <w:rFonts w:ascii="Arial" w:hAnsi="Arial" w:cs="Arial"/>
          <w:b/>
          <w:color w:val="0D0D0D"/>
          <w:sz w:val="28"/>
          <w:szCs w:val="28"/>
        </w:rPr>
      </w:pPr>
    </w:p>
    <w:p w:rsidR="004C1715" w:rsidRPr="00314B8A" w:rsidRDefault="004C1715" w:rsidP="004C1715">
      <w:pPr>
        <w:numPr>
          <w:ilvl w:val="0"/>
          <w:numId w:val="7"/>
        </w:numPr>
        <w:tabs>
          <w:tab w:val="left" w:pos="1134"/>
        </w:tabs>
        <w:spacing w:after="0" w:line="240" w:lineRule="atLeast"/>
        <w:contextualSpacing/>
        <w:jc w:val="both"/>
        <w:rPr>
          <w:b/>
          <w:color w:val="0D0D0D"/>
          <w:sz w:val="28"/>
          <w:szCs w:val="28"/>
          <w:rFonts w:ascii="Arial" w:hAnsi="Arial" w:cs="Arial"/>
        </w:rPr>
      </w:pPr>
      <w:r>
        <w:rPr>
          <w:b/>
          <w:color w:val="0D0D0D"/>
          <w:sz w:val="28"/>
          <w:szCs w:val="28"/>
          <w:rFonts w:ascii="Arial" w:hAnsi="Arial"/>
        </w:rPr>
        <w:t xml:space="preserve">Measúnacht a dhéanamh ar an Scéim</w:t>
      </w:r>
    </w:p>
    <w:p w:rsidR="004C1715" w:rsidRPr="00314B8A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  <w:lang w:val="en-IE"/>
        </w:rPr>
      </w:pPr>
    </w:p>
    <w:p w:rsidR="004C1715" w:rsidRPr="00314B8A" w:rsidRDefault="004C1715" w:rsidP="004C1715">
      <w:pPr>
        <w:spacing w:after="0" w:line="240" w:lineRule="atLeast"/>
        <w:contextualSpacing/>
        <w:rPr>
          <w:rFonts w:ascii="Arial" w:eastAsia="Arial" w:hAnsi="Arial" w:cs="Arial"/>
        </w:rPr>
      </w:pPr>
      <w:r>
        <w:rPr>
          <w:color w:val="0D0D0D"/>
          <w:sz w:val="24"/>
          <w:szCs w:val="24"/>
          <w:rFonts w:ascii="Arial" w:hAnsi="Arial"/>
        </w:rPr>
        <w:t xml:space="preserve">Socróidh Bord Oideachais agus Oiliúna Chiarraí measúnacht ar an scéim chun tionchar na scéime seo a thomhais.</w:t>
      </w:r>
      <w:r>
        <w:rPr>
          <w:color w:val="0D0D0D"/>
          <w:sz w:val="24"/>
          <w:szCs w:val="24"/>
          <w:rFonts w:ascii="Arial" w:hAnsi="Arial"/>
        </w:rPr>
        <w:t xml:space="preserve">  </w:t>
      </w:r>
      <w:r>
        <w:rPr>
          <w:color w:val="0D0D0D"/>
          <w:sz w:val="24"/>
          <w:szCs w:val="24"/>
          <w:rFonts w:ascii="Arial" w:hAnsi="Arial"/>
        </w:rPr>
        <w:t xml:space="preserve">Iarrfar ar na hiarratasóirí ar fad a n-éireoidh lena n-iarratas páirt a ghlacadh sa phróiseas measúnachta.</w:t>
      </w:r>
      <w:r>
        <w:rPr>
          <w:color w:val="0D0D0D"/>
          <w:sz w:val="24"/>
          <w:szCs w:val="24"/>
          <w:rFonts w:ascii="Arial" w:hAnsi="Arial"/>
        </w:rPr>
        <w:t xml:space="preserve">  </w:t>
      </w:r>
    </w:p>
    <w:p w:rsidR="004C1715" w:rsidRPr="00314B8A" w:rsidRDefault="004C1715" w:rsidP="004C171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b/>
          <w:sz w:val="24"/>
          <w:szCs w:val="24"/>
          <w:lang w:val="en-IE"/>
        </w:rPr>
      </w:pPr>
    </w:p>
    <w:p w:rsidR="004C1715" w:rsidRPr="00314B8A" w:rsidRDefault="004C1715" w:rsidP="004C171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b/>
          <w:sz w:val="24"/>
          <w:szCs w:val="24"/>
          <w:lang w:val="en-IE"/>
        </w:rPr>
      </w:pPr>
    </w:p>
    <w:p w:rsidR="004C1715" w:rsidRPr="00314B8A" w:rsidRDefault="004C1715" w:rsidP="004C1715">
      <w:pPr>
        <w:spacing w:after="0" w:line="240" w:lineRule="atLeast"/>
        <w:contextualSpacing/>
        <w:rPr>
          <w:b/>
          <w:color w:val="0D0D0D"/>
          <w:sz w:val="24"/>
          <w:szCs w:val="24"/>
          <w:u w:val="single"/>
          <w:rFonts w:ascii="Arial" w:hAnsi="Arial" w:cs="Arial"/>
        </w:rPr>
      </w:pPr>
      <w:r>
        <w:rPr>
          <w:b/>
          <w:color w:val="0D0D0D"/>
          <w:sz w:val="24"/>
          <w:szCs w:val="24"/>
          <w:u w:val="single"/>
          <w:rFonts w:ascii="Arial" w:hAnsi="Arial"/>
        </w:rPr>
        <w:t xml:space="preserve">NÓTAÍ TÁBHACHTACHA</w:t>
      </w:r>
    </w:p>
    <w:p w:rsidR="004C1715" w:rsidRPr="00314B8A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  <w:u w:val="single"/>
          <w:lang w:val="en-IE"/>
        </w:rPr>
      </w:pPr>
    </w:p>
    <w:p w:rsidR="004C1715" w:rsidRPr="00314B8A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  <w:highlight w:val="yellow"/>
          <w:lang w:val="en-IE"/>
        </w:rPr>
      </w:pPr>
    </w:p>
    <w:p w:rsidR="004C1715" w:rsidRPr="00314B8A" w:rsidRDefault="004C1715" w:rsidP="004C1715">
      <w:pPr>
        <w:numPr>
          <w:ilvl w:val="0"/>
          <w:numId w:val="12"/>
        </w:numPr>
        <w:spacing w:after="0" w:line="240" w:lineRule="atLeast"/>
        <w:contextualSpacing/>
        <w:jc w:val="both"/>
        <w:rPr>
          <w:color w:val="000000"/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Ní mór na deontais a bhronntar a bheith caite go hiomlán in </w:t>
      </w:r>
      <w:r>
        <w:rPr>
          <w:sz w:val="24"/>
          <w:szCs w:val="24"/>
          <w:b/>
          <w:rFonts w:ascii="Arial" w:hAnsi="Arial"/>
        </w:rPr>
        <w:t xml:space="preserve">2020</w:t>
      </w:r>
      <w:r>
        <w:rPr>
          <w:sz w:val="24"/>
          <w:szCs w:val="24"/>
          <w:rFonts w:ascii="Arial" w:hAnsi="Arial"/>
        </w:rPr>
        <w:t xml:space="preserve">.</w:t>
      </w:r>
    </w:p>
    <w:p w:rsidR="004C1715" w:rsidRPr="00314B8A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C1715" w:rsidRPr="00314B8A" w:rsidRDefault="004C1715" w:rsidP="004C1715">
      <w:pPr>
        <w:numPr>
          <w:ilvl w:val="0"/>
          <w:numId w:val="12"/>
        </w:numPr>
        <w:spacing w:after="0" w:line="240" w:lineRule="atLeast"/>
        <w:contextualSpacing/>
        <w:jc w:val="both"/>
        <w:rPr>
          <w:color w:val="000000"/>
          <w:sz w:val="24"/>
          <w:szCs w:val="24"/>
          <w:rFonts w:ascii="Arial" w:hAnsi="Arial" w:cs="Arial"/>
        </w:rPr>
      </w:pPr>
      <w:r>
        <w:rPr>
          <w:color w:val="000000"/>
          <w:sz w:val="24"/>
          <w:szCs w:val="24"/>
          <w:rFonts w:ascii="Arial" w:hAnsi="Arial"/>
        </w:rPr>
        <w:t xml:space="preserve">Níor cheart iarratais a sheoladh ar aghaidh ach amháin do thionscadail is féidir a thabhairt chun críche ina n-iomlán, a féidir a dhearbhú agus a féidir tuairisc a dhéanamh ina leith sa bhliain 2020.</w:t>
      </w:r>
      <w:r>
        <w:rPr>
          <w:color w:val="000000"/>
          <w:sz w:val="24"/>
          <w:szCs w:val="24"/>
          <w:rFonts w:ascii="Arial" w:hAnsi="Arial"/>
        </w:rPr>
        <w:t xml:space="preserve"> </w:t>
      </w:r>
    </w:p>
    <w:p w:rsidR="004C1715" w:rsidRPr="00314B8A" w:rsidRDefault="004C1715" w:rsidP="004C1715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C1715" w:rsidRPr="00314B8A" w:rsidRDefault="004C1715" w:rsidP="004C1715">
      <w:pPr>
        <w:numPr>
          <w:ilvl w:val="0"/>
          <w:numId w:val="12"/>
        </w:numPr>
        <w:spacing w:after="0" w:line="240" w:lineRule="atLeast"/>
        <w:contextualSpacing/>
        <w:jc w:val="both"/>
        <w:rPr>
          <w:color w:val="000000"/>
          <w:sz w:val="24"/>
          <w:szCs w:val="24"/>
          <w:rFonts w:ascii="Arial" w:hAnsi="Arial" w:cs="Arial"/>
        </w:rPr>
      </w:pPr>
      <w:r>
        <w:rPr>
          <w:color w:val="000000"/>
          <w:sz w:val="24"/>
          <w:szCs w:val="24"/>
          <w:rFonts w:ascii="Arial" w:hAnsi="Arial"/>
        </w:rPr>
        <w:t xml:space="preserve">Ní mór airgead ar bith nach gcaitheann an deontaí faoin 31 Nollaig 2020 a thabhairt ar ais do Bhord Oideachais agus Oiliúna Chiarraí; déanfaidh Bord Oideachais agus Oiliúna Chiarraí airgead a fháil ar ais ó aon dheontaí a fhaightear amach go bhfuil siad ag sárú an riachtanais seo.</w:t>
      </w:r>
      <w:r>
        <w:rPr>
          <w:color w:val="000000"/>
          <w:sz w:val="24"/>
          <w:szCs w:val="24"/>
          <w:rFonts w:ascii="Arial" w:hAnsi="Arial"/>
        </w:rPr>
        <w:t xml:space="preserve"> </w:t>
      </w:r>
    </w:p>
    <w:p w:rsidR="004C1715" w:rsidRPr="00314B8A" w:rsidRDefault="004C1715" w:rsidP="004C1715">
      <w:pPr>
        <w:spacing w:after="0" w:line="240" w:lineRule="auto"/>
        <w:contextualSpacing/>
        <w:jc w:val="both"/>
        <w:rPr>
          <w:rFonts w:ascii="Arial" w:hAnsi="Arial" w:cs="Arial"/>
          <w:color w:val="0D0D0D"/>
          <w:sz w:val="24"/>
          <w:szCs w:val="24"/>
          <w:lang w:val="en-IE"/>
        </w:rPr>
      </w:pPr>
    </w:p>
    <w:p w:rsidR="004C1715" w:rsidRPr="00314B8A" w:rsidRDefault="004C1715" w:rsidP="004C1715">
      <w:pPr>
        <w:spacing w:after="0" w:line="240" w:lineRule="auto"/>
        <w:contextualSpacing/>
        <w:jc w:val="both"/>
        <w:rPr>
          <w:rFonts w:ascii="Arial" w:hAnsi="Arial" w:cs="Arial"/>
          <w:color w:val="0D0D0D"/>
          <w:sz w:val="24"/>
          <w:szCs w:val="24"/>
          <w:lang w:val="en-IE"/>
        </w:rPr>
      </w:pPr>
    </w:p>
    <w:p w:rsidR="004C1715" w:rsidRDefault="004C1715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15063" w:rsidRDefault="00C15063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4C1715" w:rsidRDefault="004C1715" w:rsidP="004C1715">
      <w:pPr>
        <w:spacing w:after="0" w:line="240" w:lineRule="atLeast"/>
        <w:contextualSpacing/>
        <w:jc w:val="center"/>
        <w:rPr>
          <w:b/>
          <w:color w:val="0D0D0D"/>
          <w:sz w:val="36"/>
          <w:szCs w:val="36"/>
          <w:u w:val="single"/>
          <w:rFonts w:ascii="Arial" w:hAnsi="Arial" w:cs="Arial"/>
        </w:rPr>
      </w:pPr>
      <w:r>
        <w:rPr>
          <w:b/>
          <w:color w:val="0D0D0D"/>
          <w:sz w:val="36"/>
          <w:szCs w:val="36"/>
          <w:u w:val="single"/>
          <w:rFonts w:ascii="Arial" w:hAnsi="Arial"/>
        </w:rPr>
        <w:t xml:space="preserve">FOIRM IARRATAIS</w:t>
      </w:r>
    </w:p>
    <w:p w:rsidR="004C1715" w:rsidRPr="00391033" w:rsidRDefault="004C1715" w:rsidP="004C1715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24"/>
          <w:szCs w:val="24"/>
          <w:u w:val="single"/>
        </w:rPr>
      </w:pPr>
    </w:p>
    <w:p w:rsidR="004C1715" w:rsidRPr="002E1719" w:rsidRDefault="004C1715" w:rsidP="004C1715">
      <w:pPr>
        <w:shd w:val="clear" w:color="auto" w:fill="FFFFFF"/>
        <w:spacing w:after="0" w:line="240" w:lineRule="atLeast"/>
        <w:contextualSpacing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Más eagraíocht chruthaitheach nó cultúir áitiúil, comhlacht neamhbhrabúis, carthanacht nó soláthróir earnála príobháidí i ndáil le seirbhísí cruthaitheacha a sholáthar tú comhlánaigh ceisteanna 1.1 – 1 i gCuid A. </w:t>
      </w:r>
      <w:r>
        <w:rPr>
          <w:b/>
          <w:sz w:val="24"/>
          <w:szCs w:val="24"/>
          <w:rFonts w:ascii="Arial" w:hAnsi="Arial"/>
        </w:rPr>
        <w:t xml:space="preserve"> </w:t>
      </w:r>
      <w:r>
        <w:rPr>
          <w:b/>
          <w:sz w:val="24"/>
          <w:szCs w:val="24"/>
          <w:rFonts w:ascii="Arial" w:hAnsi="Arial"/>
        </w:rPr>
        <w:t xml:space="preserve">9 AGUS cuid B.2 - 5</w:t>
      </w:r>
    </w:p>
    <w:p w:rsidR="004C1715" w:rsidRPr="002E1719" w:rsidRDefault="004C1715" w:rsidP="004C1715">
      <w:pPr>
        <w:shd w:val="clear" w:color="auto" w:fill="FFFFFF"/>
        <w:spacing w:after="0"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4C1715" w:rsidRPr="002E1719" w:rsidRDefault="004C1715" w:rsidP="004C1715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4C1715" w:rsidRPr="002E1719" w:rsidRDefault="004C1715" w:rsidP="004C1715">
      <w:pPr>
        <w:shd w:val="clear" w:color="auto" w:fill="C6D9F1"/>
        <w:spacing w:after="0" w:line="240" w:lineRule="atLeast"/>
        <w:rPr>
          <w:b/>
          <w:bCs/>
          <w:rFonts w:ascii="Arial" w:hAnsi="Arial" w:cs="Arial"/>
        </w:rPr>
      </w:pPr>
      <w:r>
        <w:rPr>
          <w:rStyle w:val="notranslate"/>
          <w:b/>
          <w:bCs/>
          <w:rFonts w:ascii="Arial" w:hAnsi="Arial"/>
        </w:rPr>
        <w:t xml:space="preserve">CUID A: Eagraíochtaí cruthaitheacha, comhlachtaí neamhbhrabúis agus soláthróirí earnála príobháidí i ndáil le seirbhísí cruthaitheacha agus tionscadail chruthaitheacha a sholáthar amháin</w:t>
      </w:r>
    </w:p>
    <w:p w:rsidR="004C1715" w:rsidRPr="002E1719" w:rsidRDefault="004C1715" w:rsidP="004C1715">
      <w:pPr>
        <w:spacing w:after="0" w:line="240" w:lineRule="atLeast"/>
        <w:contextualSpacing/>
        <w:rPr>
          <w:rFonts w:ascii="Arial" w:hAnsi="Arial" w:cs="Arial"/>
          <w:b/>
          <w:sz w:val="36"/>
          <w:szCs w:val="36"/>
          <w:u w:val="single"/>
        </w:rPr>
      </w:pPr>
    </w:p>
    <w:p w:rsidR="004C1715" w:rsidRPr="00314B8A" w:rsidRDefault="004C1715" w:rsidP="004C1715">
      <w:pPr>
        <w:numPr>
          <w:ilvl w:val="0"/>
          <w:numId w:val="2"/>
        </w:numPr>
        <w:shd w:val="clear" w:color="auto" w:fill="FFFFFF"/>
        <w:spacing w:after="0" w:line="240" w:lineRule="atLeast"/>
        <w:rPr>
          <w:b/>
          <w:bCs/>
          <w:color w:val="000000"/>
          <w:sz w:val="24"/>
          <w:szCs w:val="24"/>
          <w:u w:val="single"/>
          <w:rFonts w:ascii="Arial" w:hAnsi="Arial" w:cs="Arial"/>
        </w:rPr>
      </w:pPr>
      <w:r>
        <w:rPr>
          <w:b/>
          <w:bCs/>
          <w:color w:val="000000"/>
          <w:sz w:val="24"/>
          <w:szCs w:val="24"/>
          <w:u w:val="single"/>
          <w:rFonts w:ascii="Arial" w:hAnsi="Arial"/>
        </w:rPr>
        <w:t xml:space="preserve">Sonraí Seirbhíse/Tionscadail</w:t>
      </w:r>
    </w:p>
    <w:p w:rsidR="004C1715" w:rsidRPr="00314B8A" w:rsidRDefault="004C1715" w:rsidP="004C1715">
      <w:pPr>
        <w:shd w:val="clear" w:color="auto" w:fill="FFFFFF"/>
        <w:spacing w:after="0" w:line="240" w:lineRule="atLeast"/>
        <w:ind w:left="360"/>
        <w:rPr>
          <w:rFonts w:ascii="Arial" w:hAnsi="Arial" w:cs="Arial"/>
          <w:color w:val="333333"/>
          <w:sz w:val="20"/>
          <w:szCs w:val="20"/>
        </w:rPr>
      </w:pPr>
    </w:p>
    <w:p w:rsidR="004C1715" w:rsidRPr="00314B8A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1.1 Luaigh an limistéar BOO ina bhfeidhmíonn an tseirbhís/an tionscadal:</w:t>
      </w:r>
      <w:r>
        <w:rPr>
          <w:rStyle w:val="notranslate"/>
          <w:b/>
          <w:bCs/>
          <w:color w:val="333333"/>
          <w:rFonts w:ascii="Arial" w:hAnsi="Arial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26"/>
      </w:tblGrid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016"/>
            </w:tblGrid>
            <w:tr w:rsidR="004C1715" w:rsidRPr="00314B8A" w:rsidTr="006753E4">
              <w:tc>
                <w:tcPr>
                  <w:tcW w:w="9016" w:type="dxa"/>
                </w:tcPr>
                <w:p w:rsidR="004C1715" w:rsidRPr="00314B8A" w:rsidRDefault="004C1715" w:rsidP="006753E4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</w:p>
                <w:p w:rsidR="004C1715" w:rsidRPr="00314B8A" w:rsidRDefault="004C1715" w:rsidP="006753E4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:rsidR="004C1715" w:rsidRPr="00314B8A" w:rsidRDefault="004C1715" w:rsidP="006753E4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4C1715" w:rsidRPr="00314B8A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1.2 Luaigh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26"/>
      </w:tblGrid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color w:val="333333"/>
                <w:rFonts w:ascii="Arial" w:hAnsi="Arial"/>
              </w:rPr>
              <w:t xml:space="preserve">Ainm na Seirbhíse:</w:t>
            </w:r>
          </w:p>
        </w:tc>
      </w:tr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Ainm an Togra(na dTograí):</w:t>
            </w:r>
          </w:p>
        </w:tc>
      </w:tr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4C1715" w:rsidRPr="00314B8A" w:rsidRDefault="004C1715" w:rsidP="006753E4">
            <w:pPr>
              <w:shd w:val="clear" w:color="auto" w:fill="C6D9F1"/>
              <w:spacing w:after="0" w:line="240" w:lineRule="atLeast"/>
              <w:rPr>
                <w:b/>
                <w:bCs/>
                <w:color w:val="333333"/>
                <w:rFonts w:ascii="Arial" w:hAnsi="Arial" w:cs="Arial"/>
              </w:rPr>
            </w:pPr>
            <w:r>
              <w:rPr>
                <w:rStyle w:val="notranslate"/>
                <w:b/>
                <w:bCs/>
                <w:color w:val="333333"/>
                <w:rFonts w:ascii="Arial" w:hAnsi="Arial"/>
              </w:rPr>
              <w:t xml:space="preserve">1.3 Naisc le heagraíochtaí náisiúnta óige:</w:t>
            </w: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Má tá nasc/baint agat le heagraíocht náisiúnta óige liostaigh thíos í le do thoil:</w:t>
            </w: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</w:tc>
      </w:tr>
    </w:tbl>
    <w:p w:rsidR="004C1715" w:rsidRPr="00314B8A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1.4 Seoladh na Seirbhíse/an Tionscadail: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26"/>
      </w:tblGrid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Seoladh 1:</w:t>
            </w:r>
          </w:p>
        </w:tc>
      </w:tr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Seoladh 2:</w:t>
            </w:r>
          </w:p>
        </w:tc>
      </w:tr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Cathair/Baile:</w:t>
            </w:r>
          </w:p>
        </w:tc>
      </w:tr>
      <w:tr w:rsidR="004C1715" w:rsidRPr="00314B8A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Contae:</w:t>
            </w:r>
          </w:p>
        </w:tc>
      </w:tr>
    </w:tbl>
    <w:p w:rsidR="004C1715" w:rsidRPr="00314B8A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1.5 </w:t>
      </w:r>
      <w:r>
        <w:rPr>
          <w:rStyle w:val="notranslate"/>
          <w:b/>
          <w:bCs/>
          <w:color w:val="333333"/>
          <w:rFonts w:ascii="Arial" w:hAnsi="Arial"/>
        </w:rPr>
        <w:t xml:space="preserve">Seoladh Teagmhála (Tabhair ar aird go rachaidh gach cumarsáid maidir leis an tSeirbhís/Tionscadal ar aghaidh chuig na sonraí a thugtar anseo):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15"/>
      </w:tblGrid>
      <w:tr w:rsidR="004C1715" w:rsidRPr="00314B8A" w:rsidTr="006753E4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Ainm:</w:t>
            </w:r>
          </w:p>
        </w:tc>
      </w:tr>
      <w:tr w:rsidR="004C1715" w:rsidRPr="00314B8A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Ról:</w:t>
            </w:r>
          </w:p>
        </w:tc>
      </w:tr>
      <w:tr w:rsidR="004C1715" w:rsidRPr="00314B8A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Seoladh 1:</w:t>
            </w:r>
          </w:p>
        </w:tc>
      </w:tr>
      <w:tr w:rsidR="004C1715" w:rsidRPr="00314B8A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Seoladh 2:</w:t>
            </w:r>
          </w:p>
        </w:tc>
      </w:tr>
      <w:tr w:rsidR="004C1715" w:rsidRPr="00314B8A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Cathair/Baile:</w:t>
            </w:r>
          </w:p>
        </w:tc>
      </w:tr>
      <w:tr w:rsidR="004C1715" w:rsidRPr="00314B8A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Contae:</w:t>
            </w:r>
          </w:p>
        </w:tc>
      </w:tr>
      <w:tr w:rsidR="004C1715" w:rsidRPr="00314B8A" w:rsidTr="006753E4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Ríomhphost:</w:t>
            </w:r>
          </w:p>
        </w:tc>
      </w:tr>
      <w:tr w:rsidR="004C1715" w:rsidRPr="00314B8A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Teileafón:</w:t>
            </w:r>
          </w:p>
        </w:tc>
      </w:tr>
      <w:tr w:rsidR="004C1715" w:rsidRPr="00314B8A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</w:tc>
      </w:tr>
      <w:tr w:rsidR="004C1715" w:rsidRPr="00613C6F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005A1A" w:rsidRDefault="004C1715" w:rsidP="006753E4">
            <w:pPr>
              <w:shd w:val="clear" w:color="auto" w:fill="C6D9F1"/>
              <w:spacing w:after="0" w:line="240" w:lineRule="atLeast"/>
              <w:rPr>
                <w:rStyle w:val="notranslate"/>
                <w:b/>
                <w:bCs/>
                <w:rFonts w:ascii="Arial" w:hAnsi="Arial" w:cs="Arial"/>
              </w:rPr>
            </w:pPr>
            <w:r>
              <w:rPr>
                <w:rStyle w:val="notranslate"/>
                <w:b/>
                <w:bCs/>
                <w:rFonts w:ascii="Arial" w:hAnsi="Arial"/>
              </w:rPr>
              <w:t xml:space="preserve">1.6 Luaigh</w:t>
            </w:r>
            <w:r>
              <w:rPr>
                <w:rStyle w:val="notranslate"/>
                <w:b/>
                <w:bCs/>
                <w:rFonts w:ascii="Arial" w:hAnsi="Aria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15"/>
            </w:tblGrid>
            <w:tr w:rsidR="004C1715" w:rsidRPr="00005A1A" w:rsidTr="006753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4C1715" w:rsidRPr="00005A1A" w:rsidRDefault="004C1715" w:rsidP="006753E4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>
                    <w:rPr>
                      <w:rStyle w:val="notranslate"/>
                      <w:rFonts w:ascii="Arial" w:hAnsi="Arial"/>
                    </w:rPr>
                    <w:t xml:space="preserve">Cistiú iomlán deontais atá á fháil agat in 2020:</w:t>
                  </w:r>
                </w:p>
              </w:tc>
            </w:tr>
            <w:tr w:rsidR="004C1715" w:rsidRPr="00005A1A" w:rsidTr="006753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4C1715" w:rsidRPr="00005A1A" w:rsidRDefault="004C1715" w:rsidP="006753E4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>
                    <w:rPr>
                      <w:rStyle w:val="notranslate"/>
                      <w:rFonts w:ascii="Arial" w:hAnsi="Arial"/>
                    </w:rPr>
                    <w:t xml:space="preserve">An Chomhairle Ealaíon:</w:t>
                  </w:r>
                  <w:r>
                    <w:rPr>
                      <w:rStyle w:val="notranslate"/>
                      <w:rFonts w:ascii="Arial" w:hAnsi="Arial"/>
                    </w:rPr>
                    <w:t xml:space="preserve"> </w:t>
                  </w:r>
                  <w:r>
                    <w:rPr>
                      <w:rStyle w:val="notranslate"/>
                      <w:rFonts w:ascii="Arial" w:hAnsi="Arial"/>
                    </w:rPr>
                    <w:t xml:space="preserve">€</w:t>
                  </w:r>
                </w:p>
              </w:tc>
            </w:tr>
            <w:tr w:rsidR="004C1715" w:rsidRPr="00005A1A" w:rsidTr="006753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4C1715" w:rsidRPr="00005A1A" w:rsidRDefault="004C1715" w:rsidP="006753E4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>
                    <w:rPr>
                      <w:rStyle w:val="notranslate"/>
                      <w:rFonts w:ascii="Arial" w:hAnsi="Arial"/>
                    </w:rPr>
                    <w:t xml:space="preserve">Comhairle Contae: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€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</w:tr>
            <w:tr w:rsidR="004C1715" w:rsidRPr="00005A1A" w:rsidTr="006753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4C1715" w:rsidRPr="00005A1A" w:rsidRDefault="004C1715" w:rsidP="006753E4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>
                    <w:rPr>
                      <w:rStyle w:val="notranslate"/>
                      <w:rFonts w:ascii="Arial" w:hAnsi="Arial"/>
                    </w:rPr>
                    <w:t xml:space="preserve">Cistiú Cuideachta Forbartha Áitiúil</w:t>
                  </w:r>
                  <w:r>
                    <w:rPr>
                      <w:rStyle w:val="notranslate"/>
                      <w:rFonts w:ascii="Arial" w:hAnsi="Arial"/>
                    </w:rPr>
                    <w:t xml:space="preserve"> </w:t>
                  </w:r>
                  <w:r>
                    <w:rPr>
                      <w:rStyle w:val="notranslate"/>
                      <w:rFonts w:ascii="Arial" w:hAnsi="Arial"/>
                    </w:rPr>
                    <w:t xml:space="preserve">€</w:t>
                  </w:r>
                </w:p>
              </w:tc>
            </w:tr>
            <w:tr w:rsidR="004C1715" w:rsidRPr="00005A1A" w:rsidTr="006753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4C1715" w:rsidRPr="00005A1A" w:rsidRDefault="004C1715" w:rsidP="006753E4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</w:rPr>
                  </w:pPr>
                  <w:r>
                    <w:rPr>
                      <w:rStyle w:val="notranslate"/>
                      <w:rFonts w:ascii="Arial" w:hAnsi="Arial"/>
                    </w:rPr>
                    <w:t xml:space="preserve">Eile (liostaigh le do thoill):</w:t>
                  </w:r>
                  <w:r>
                    <w:rPr>
                      <w:rStyle w:val="notranslate"/>
                      <w:rFonts w:ascii="Arial" w:hAnsi="Arial"/>
                    </w:rPr>
                    <w:t xml:space="preserve"> </w:t>
                  </w:r>
                  <w:r>
                    <w:rPr>
                      <w:rStyle w:val="notranslate"/>
                      <w:rFonts w:ascii="Arial" w:hAnsi="Arial"/>
                    </w:rPr>
                    <w:t xml:space="preserve">€</w:t>
                  </w:r>
                </w:p>
              </w:tc>
            </w:tr>
            <w:tr w:rsidR="004C1715" w:rsidRPr="00005A1A" w:rsidTr="006753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4C1715" w:rsidRPr="00005A1A" w:rsidRDefault="004C1715" w:rsidP="006753E4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</w:rPr>
                  </w:pPr>
                </w:p>
              </w:tc>
            </w:tr>
          </w:tbl>
          <w:p w:rsidR="004C1715" w:rsidRPr="00005A1A" w:rsidRDefault="004C1715" w:rsidP="006753E4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b/>
                <w:bCs/>
              </w:rPr>
            </w:pPr>
          </w:p>
        </w:tc>
      </w:tr>
      <w:tr w:rsidR="004C1715" w:rsidRPr="00613C6F" w:rsidTr="006753E4">
        <w:trPr>
          <w:trHeight w:val="1166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005A1A" w:rsidRDefault="004C1715" w:rsidP="006753E4">
            <w:pPr>
              <w:shd w:val="clear" w:color="auto" w:fill="C6D9F1"/>
              <w:spacing w:after="0" w:line="240" w:lineRule="atLeast"/>
              <w:rPr>
                <w:rStyle w:val="notranslate"/>
                <w:b/>
                <w:bCs/>
                <w:rFonts w:ascii="Arial" w:hAnsi="Arial" w:cs="Arial"/>
              </w:rPr>
            </w:pPr>
            <w:r>
              <w:rPr>
                <w:rStyle w:val="notranslate"/>
                <w:b/>
                <w:bCs/>
                <w:rFonts w:ascii="Arial" w:hAnsi="Arial"/>
              </w:rPr>
              <w:t xml:space="preserve">1.7  Maidir leis an togra a bhaineann leis an iarratas seo, luaigh thíos más rud é gur ceadaíodh maoiniú duit don tionscnamh seo ó aon fhoinse eile </w:t>
            </w:r>
          </w:p>
        </w:tc>
      </w:tr>
    </w:tbl>
    <w:p w:rsidR="004C1715" w:rsidRPr="00314B8A" w:rsidRDefault="004C1715" w:rsidP="004C1715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4C1715" w:rsidRPr="00314B8A" w:rsidRDefault="004C1715" w:rsidP="004C1715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4C1715" w:rsidRPr="00314B8A" w:rsidRDefault="004C1715" w:rsidP="004C1715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4C1715" w:rsidRPr="00314B8A" w:rsidRDefault="004C1715" w:rsidP="004C1715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1715" w:rsidRPr="00DE2344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1.8 Imréiteach Cánach (Áirigh cóip de do Dheimhniú Imréitigh Cánach reatha leis an iarratas seo):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15"/>
      </w:tblGrid>
      <w:tr w:rsidR="004C1715" w:rsidRPr="00DE2344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Luaigh de do thoill:</w:t>
            </w:r>
          </w:p>
        </w:tc>
      </w:tr>
      <w:tr w:rsidR="004C1715" w:rsidRPr="00DE2344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Cláruimhir Cánach:</w:t>
            </w:r>
          </w:p>
        </w:tc>
      </w:tr>
      <w:tr w:rsidR="004C1715" w:rsidRPr="00DE2344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Uimhir um Dheimhniú Imréitigh Cánach:</w:t>
            </w:r>
          </w:p>
        </w:tc>
      </w:tr>
      <w:tr w:rsidR="004C1715" w:rsidRPr="00DE2344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Dúiche Cánach:</w:t>
            </w:r>
          </w:p>
        </w:tc>
      </w:tr>
      <w:tr w:rsidR="004C1715" w:rsidRPr="00DE2344" w:rsidTr="006753E4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spacing w:after="0" w:line="240" w:lineRule="atLeast"/>
              <w:rPr>
                <w:color w:val="333333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Uimhir CHY (más cuí):</w:t>
            </w:r>
          </w:p>
        </w:tc>
      </w:tr>
    </w:tbl>
    <w:p w:rsidR="004C1715" w:rsidRPr="00DE2344" w:rsidRDefault="004C1715" w:rsidP="004C1715">
      <w:pPr>
        <w:rPr>
          <w:rFonts w:ascii="Arial" w:hAnsi="Arial" w:cs="Arial"/>
          <w:highlight w:val="yellow"/>
        </w:rPr>
      </w:pPr>
    </w:p>
    <w:p w:rsidR="004C1715" w:rsidRPr="00DE2344" w:rsidRDefault="004C1715" w:rsidP="004C1715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  <w:color w:val="333333"/>
        </w:rPr>
      </w:pPr>
    </w:p>
    <w:p w:rsidR="004C1715" w:rsidRPr="00DE2344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Páirt B. D'iarratasóirí ar fad</w:t>
      </w:r>
    </w:p>
    <w:p w:rsidR="004C1715" w:rsidRPr="00DE2344" w:rsidRDefault="004C1715" w:rsidP="004C1715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000000"/>
        </w:rPr>
      </w:pPr>
    </w:p>
    <w:p w:rsidR="004C1715" w:rsidRPr="00DE2344" w:rsidRDefault="004C1715" w:rsidP="004C1715">
      <w:pPr>
        <w:shd w:val="clear" w:color="auto" w:fill="FFFFFF"/>
        <w:spacing w:after="120" w:line="240" w:lineRule="atLeast"/>
        <w:rPr>
          <w:b/>
          <w:bCs/>
          <w:color w:val="FF0000"/>
          <w:rFonts w:ascii="Arial" w:hAnsi="Arial" w:cs="Arial"/>
        </w:rPr>
      </w:pPr>
      <w:r>
        <w:rPr>
          <w:b/>
          <w:bCs/>
          <w:rFonts w:ascii="Arial" w:hAnsi="Arial"/>
        </w:rPr>
        <w:t xml:space="preserve">2.</w:t>
      </w:r>
      <w:r>
        <w:rPr>
          <w:b/>
          <w:bCs/>
          <w:color w:val="000000"/>
          <w:u w:val="single"/>
          <w:rFonts w:ascii="Arial" w:hAnsi="Arial"/>
        </w:rPr>
        <w:t xml:space="preserve"> Sonraí Airgeadais</w:t>
      </w:r>
    </w:p>
    <w:p w:rsidR="004C1715" w:rsidRPr="00DE2344" w:rsidRDefault="004C1715" w:rsidP="004C1715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000000"/>
        </w:rPr>
      </w:pPr>
    </w:p>
    <w:p w:rsidR="004C1715" w:rsidRPr="00DE2344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2.1 Cén Costas Iomlán a bhaineann leis an tionscadail atá beartaithe?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26"/>
      </w:tblGrid>
      <w:tr w:rsidR="004C1715" w:rsidRPr="00DE2344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color w:val="333333"/>
                <w:u w:val="single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€</w:t>
            </w:r>
            <w:r>
              <w:rPr>
                <w:u w:val="single"/>
                <w:rFonts w:ascii="Arial" w:hAnsi="Arial"/>
              </w:rPr>
              <w:t xml:space="preserve">____________</w:t>
            </w:r>
          </w:p>
          <w:p w:rsidR="004C1715" w:rsidRPr="00DE2344" w:rsidRDefault="004C1715" w:rsidP="006753E4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4C1715" w:rsidRPr="00DE2344" w:rsidRDefault="004C1715" w:rsidP="004C1715">
      <w:pPr>
        <w:shd w:val="clear" w:color="auto" w:fill="C6D9F1"/>
        <w:spacing w:after="0" w:line="240" w:lineRule="atLeast"/>
        <w:rPr>
          <w:b/>
          <w:bCs/>
          <w:color w:val="333333"/>
          <w:rFonts w:ascii="Arial" w:hAnsi="Arial" w:cs="Arial"/>
        </w:rPr>
      </w:pPr>
      <w:r>
        <w:rPr>
          <w:rStyle w:val="notranslate"/>
          <w:b/>
          <w:bCs/>
          <w:color w:val="333333"/>
          <w:rFonts w:ascii="Arial" w:hAnsi="Arial"/>
        </w:rPr>
        <w:t xml:space="preserve">2.2 Cé Mhéid Deontais ar a bhfuil tú ag déanamh iarratais?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26"/>
      </w:tblGrid>
      <w:tr w:rsidR="004C1715" w:rsidRPr="00DE2344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color w:val="333333"/>
                <w:u w:val="single"/>
                <w:rFonts w:ascii="Arial" w:hAnsi="Arial" w:cs="Arial"/>
              </w:rPr>
            </w:pPr>
            <w:r>
              <w:rPr>
                <w:rStyle w:val="notranslate"/>
                <w:color w:val="333333"/>
                <w:rFonts w:ascii="Arial" w:hAnsi="Arial"/>
              </w:rPr>
              <w:t xml:space="preserve">€</w:t>
            </w:r>
            <w:r>
              <w:rPr>
                <w:u w:val="single"/>
                <w:rFonts w:ascii="Arial" w:hAnsi="Arial"/>
              </w:rPr>
              <w:t xml:space="preserve">____________</w:t>
            </w:r>
            <w:r>
              <w:rPr>
                <w:u w:val="single"/>
                <w:rFonts w:ascii="Arial" w:hAnsi="Arial"/>
              </w:rPr>
              <w:t xml:space="preserve"> </w:t>
            </w:r>
          </w:p>
          <w:p w:rsidR="004C1715" w:rsidRPr="00DE2344" w:rsidRDefault="004C1715" w:rsidP="006753E4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4C1715" w:rsidRPr="00DE2344" w:rsidRDefault="004C1715" w:rsidP="004C1715">
      <w:pPr>
        <w:ind w:left="360"/>
        <w:rPr>
          <w:rFonts w:ascii="Arial" w:hAnsi="Arial" w:cs="Arial"/>
          <w:b/>
        </w:rPr>
      </w:pPr>
    </w:p>
    <w:p w:rsidR="004C1715" w:rsidRPr="00DE2344" w:rsidRDefault="004C1715" w:rsidP="004C1715">
      <w:pPr>
        <w:numPr>
          <w:ilvl w:val="0"/>
          <w:numId w:val="6"/>
        </w:numPr>
        <w:rPr>
          <w:b/>
          <w:u w:val="single"/>
          <w:rFonts w:ascii="Arial" w:hAnsi="Arial" w:cs="Arial"/>
        </w:rPr>
      </w:pP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Togra</w:t>
      </w:r>
      <w:r>
        <w:rPr>
          <w:b/>
          <w:rFonts w:ascii="Arial" w:hAnsi="Arial"/>
        </w:rPr>
        <w:t xml:space="preserve"> </w:t>
      </w:r>
    </w:p>
    <w:p w:rsidR="004C1715" w:rsidRPr="00DE2344" w:rsidRDefault="004C1715" w:rsidP="004C1715">
      <w:pPr>
        <w:rPr>
          <w:bCs/>
          <w:color w:val="000000"/>
          <w:u w:val="single"/>
          <w:rFonts w:ascii="Arial" w:hAnsi="Arial" w:cs="Arial"/>
        </w:rPr>
      </w:pPr>
      <w:r>
        <w:rPr>
          <w:b/>
          <w:bCs/>
          <w:color w:val="000000"/>
          <w:rFonts w:ascii="Arial" w:hAnsi="Arial"/>
        </w:rPr>
        <w:t xml:space="preserve">3.1   Ráiteas achoimre ar thogra tionscadail:</w:t>
      </w:r>
      <w:r>
        <w:rPr>
          <w:b/>
          <w:bCs/>
          <w:color w:val="000000"/>
          <w:rFonts w:ascii="Arial" w:hAnsi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C1715" w:rsidRPr="00DE2344" w:rsidTr="006753E4">
        <w:trPr>
          <w:trHeight w:val="1007"/>
        </w:trPr>
        <w:tc>
          <w:tcPr>
            <w:tcW w:w="9242" w:type="dxa"/>
          </w:tcPr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</w:tc>
      </w:tr>
    </w:tbl>
    <w:p w:rsidR="004C1715" w:rsidRPr="00DE2344" w:rsidRDefault="004C1715" w:rsidP="004C1715">
      <w:pPr>
        <w:spacing w:after="0" w:line="240" w:lineRule="atLeast"/>
        <w:contextualSpacing/>
        <w:rPr>
          <w:rFonts w:ascii="Arial" w:hAnsi="Arial" w:cs="Arial"/>
          <w:b/>
          <w:bCs/>
          <w:color w:val="000000"/>
        </w:rPr>
      </w:pPr>
    </w:p>
    <w:p w:rsidR="004C1715" w:rsidRPr="00DE2344" w:rsidRDefault="004C1715" w:rsidP="004C1715">
      <w:pPr>
        <w:spacing w:after="0" w:line="240" w:lineRule="atLeast"/>
        <w:contextualSpacing/>
        <w:rPr>
          <w:b/>
          <w:bCs/>
          <w:rFonts w:ascii="Arial" w:hAnsi="Arial" w:cs="Arial"/>
        </w:rPr>
      </w:pPr>
      <w:r>
        <w:rPr>
          <w:b/>
          <w:bCs/>
          <w:rFonts w:ascii="Arial" w:hAnsi="Arial"/>
        </w:rPr>
        <w:t xml:space="preserve">3.2   Cén spriocghrúpa atá i gceist; líon na ndaoine óga a mheastar a bheidh páirteach, tréimhse atá beartaithe i ndáil leis an gclár a chur ar siúl agus uaireanta teagmhála measta leis an spriocghrúpa?</w:t>
      </w:r>
    </w:p>
    <w:p w:rsidR="004C1715" w:rsidRPr="00DE2344" w:rsidRDefault="004C1715" w:rsidP="004C1715">
      <w:pPr>
        <w:spacing w:after="0" w:line="240" w:lineRule="atLeast"/>
        <w:contextualSpacing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C1715" w:rsidRPr="00DE2344" w:rsidTr="006753E4">
        <w:trPr>
          <w:trHeight w:val="1007"/>
        </w:trPr>
        <w:tc>
          <w:tcPr>
            <w:tcW w:w="9242" w:type="dxa"/>
          </w:tcPr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</w:rPr>
            </w:pPr>
          </w:p>
        </w:tc>
      </w:tr>
    </w:tbl>
    <w:p w:rsidR="004C1715" w:rsidRPr="00DE2344" w:rsidRDefault="004C1715" w:rsidP="004C1715">
      <w:pPr>
        <w:spacing w:after="0" w:line="240" w:lineRule="atLeast"/>
        <w:contextualSpacing/>
        <w:rPr>
          <w:rFonts w:ascii="Arial" w:hAnsi="Arial" w:cs="Arial"/>
          <w:b/>
          <w:bCs/>
          <w:color w:val="000000"/>
        </w:rPr>
      </w:pPr>
    </w:p>
    <w:p w:rsidR="004C1715" w:rsidRPr="00DE2344" w:rsidRDefault="004C1715" w:rsidP="004C1715">
      <w:pPr>
        <w:spacing w:after="0" w:line="240" w:lineRule="atLeast"/>
        <w:contextualSpacing/>
        <w:rPr>
          <w:rFonts w:ascii="Arial" w:hAnsi="Arial" w:cs="Arial"/>
          <w:b/>
          <w:bCs/>
          <w:color w:val="000000"/>
        </w:rPr>
      </w:pPr>
    </w:p>
    <w:p w:rsidR="004C1715" w:rsidRPr="00DE2344" w:rsidRDefault="004C1715" w:rsidP="004C1715">
      <w:pPr>
        <w:spacing w:after="0" w:line="240" w:lineRule="atLeast"/>
        <w:ind w:left="720" w:hanging="720"/>
        <w:contextualSpacing/>
        <w:rPr>
          <w:b/>
          <w:color w:val="0D0D0D"/>
          <w:rFonts w:ascii="Arial" w:hAnsi="Arial" w:cs="Arial"/>
        </w:rPr>
      </w:pPr>
      <w:r>
        <w:rPr>
          <w:b/>
          <w:rFonts w:ascii="Arial" w:hAnsi="Arial"/>
        </w:rPr>
        <w:t xml:space="preserve">3.3    Cuir eolas ar fáil chun a leanas a léiriú:</w:t>
      </w:r>
      <w:r>
        <w:rPr>
          <w:b/>
          <w:color w:val="0D0D0D"/>
          <w:rFonts w:ascii="Arial" w:hAnsi="Arial"/>
        </w:rPr>
        <w:t xml:space="preserve"> </w:t>
      </w:r>
    </w:p>
    <w:p w:rsidR="004C1715" w:rsidRPr="00DE2344" w:rsidRDefault="004C1715" w:rsidP="004C1715">
      <w:pPr>
        <w:numPr>
          <w:ilvl w:val="0"/>
          <w:numId w:val="4"/>
        </w:numPr>
        <w:spacing w:after="0" w:line="240" w:lineRule="atLeast"/>
        <w:ind w:left="709"/>
        <w:contextualSpacing/>
        <w:rPr>
          <w:color w:val="0D0D0D"/>
          <w:rFonts w:ascii="Arial" w:hAnsi="Arial" w:cs="Arial"/>
        </w:rPr>
      </w:pPr>
      <w:r>
        <w:rPr>
          <w:rFonts w:ascii="Arial" w:hAnsi="Arial"/>
        </w:rPr>
        <w:t xml:space="preserve">cás soiléir go bhfuil gá leis an tionscadal mar aon le fianaise thacaíochta ina leith - d'fhéadfá déimeagrafaic an cheantair a chur san áireamh (líon na ndaoine óga), fianaise a bailíodh ó mheasúnú riachtanais le daoine óga nó ó fhoinsí eile cuí.</w:t>
      </w:r>
      <w:r>
        <w:rPr>
          <w:color w:val="0D0D0D"/>
          <w:rFonts w:ascii="Arial" w:hAnsi="Arial"/>
        </w:rPr>
        <w:t xml:space="preserve"> </w:t>
      </w:r>
    </w:p>
    <w:p w:rsidR="004C1715" w:rsidRPr="00314B8A" w:rsidRDefault="004C1715" w:rsidP="004C1715">
      <w:pPr>
        <w:spacing w:after="0" w:line="240" w:lineRule="atLeast"/>
        <w:ind w:left="1134"/>
        <w:contextualSpacing/>
        <w:rPr>
          <w:rFonts w:ascii="Arial" w:hAnsi="Arial" w:cs="Arial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C1715" w:rsidRPr="00314B8A" w:rsidTr="006753E4">
        <w:trPr>
          <w:trHeight w:val="1007"/>
        </w:trPr>
        <w:tc>
          <w:tcPr>
            <w:tcW w:w="9242" w:type="dxa"/>
          </w:tcPr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C1715" w:rsidRPr="00DE2344" w:rsidRDefault="004C1715" w:rsidP="004C1715">
      <w:pPr>
        <w:spacing w:after="0" w:line="240" w:lineRule="atLeast"/>
        <w:ind w:left="720" w:hanging="720"/>
        <w:contextualSpacing/>
        <w:rPr>
          <w:rFonts w:ascii="Arial" w:hAnsi="Arial" w:cs="Arial"/>
          <w:b/>
          <w:bCs/>
          <w:color w:val="000000"/>
        </w:rPr>
      </w:pPr>
    </w:p>
    <w:p w:rsidR="004C1715" w:rsidRPr="00DE2344" w:rsidRDefault="004C1715" w:rsidP="004C1715">
      <w:pPr>
        <w:spacing w:after="0" w:line="240" w:lineRule="atLeast"/>
        <w:ind w:left="720" w:hanging="720"/>
        <w:contextualSpacing/>
        <w:rPr>
          <w:b/>
          <w:color w:val="0D0D0D"/>
          <w:rFonts w:ascii="Arial" w:hAnsi="Arial" w:cs="Arial"/>
        </w:rPr>
      </w:pPr>
      <w:r>
        <w:rPr>
          <w:b/>
          <w:bCs/>
          <w:color w:val="000000"/>
          <w:rFonts w:ascii="Arial" w:hAnsi="Arial"/>
        </w:rPr>
        <w:t xml:space="preserve">3.4   Cuir eolas ar fáil chun a leanas a léiriú:</w:t>
      </w:r>
      <w:r>
        <w:rPr>
          <w:b/>
          <w:color w:val="0D0D0D"/>
          <w:rFonts w:ascii="Arial" w:hAnsi="Arial"/>
        </w:rPr>
        <w:t xml:space="preserve"> </w:t>
      </w:r>
    </w:p>
    <w:p w:rsidR="004C1715" w:rsidRPr="00DE2344" w:rsidRDefault="004C1715" w:rsidP="004C1715">
      <w:pPr>
        <w:numPr>
          <w:ilvl w:val="0"/>
          <w:numId w:val="10"/>
        </w:numPr>
        <w:spacing w:after="0" w:line="240" w:lineRule="auto"/>
        <w:ind w:left="709"/>
        <w:contextualSpacing/>
        <w:rPr>
          <w:color w:val="0D0D0D"/>
          <w:rFonts w:ascii="Arial" w:hAnsi="Arial" w:cs="Arial"/>
        </w:rPr>
      </w:pPr>
      <w:r>
        <w:rPr>
          <w:color w:val="0D0D0D"/>
          <w:rFonts w:ascii="Arial" w:hAnsi="Arial"/>
        </w:rPr>
        <w:t xml:space="preserve">cumas na seirbhíse breisíocht bheartaithe a sheachadadh in 2020</w:t>
      </w:r>
    </w:p>
    <w:p w:rsidR="004C1715" w:rsidRPr="00DE2344" w:rsidRDefault="004C1715" w:rsidP="004C1715">
      <w:pPr>
        <w:numPr>
          <w:ilvl w:val="0"/>
          <w:numId w:val="9"/>
        </w:numPr>
        <w:spacing w:after="0" w:line="240" w:lineRule="auto"/>
        <w:rPr>
          <w:color w:val="0D0D0D"/>
          <w:rFonts w:ascii="Arial" w:hAnsi="Arial" w:cs="Arial"/>
        </w:rPr>
      </w:pPr>
      <w:r>
        <w:rPr>
          <w:rFonts w:ascii="Arial" w:hAnsi="Arial"/>
        </w:rPr>
        <w:t xml:space="preserve">mar atá an tseirbhís sa bhreis ar obair na seirbhíse/an tionscadail reatha</w:t>
      </w:r>
    </w:p>
    <w:p w:rsidR="004C1715" w:rsidRPr="00314B8A" w:rsidRDefault="004C1715" w:rsidP="004C1715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C1715" w:rsidRPr="00314B8A" w:rsidTr="006753E4">
        <w:trPr>
          <w:trHeight w:val="1007"/>
        </w:trPr>
        <w:tc>
          <w:tcPr>
            <w:tcW w:w="9242" w:type="dxa"/>
          </w:tcPr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C1715" w:rsidRPr="00DE2344" w:rsidRDefault="004C1715" w:rsidP="004C1715">
      <w:pPr>
        <w:spacing w:after="0" w:line="240" w:lineRule="atLeast"/>
        <w:contextualSpacing/>
        <w:rPr>
          <w:rFonts w:ascii="Arial" w:hAnsi="Arial" w:cs="Arial"/>
          <w:b/>
          <w:color w:val="0D0D0D"/>
        </w:rPr>
      </w:pPr>
    </w:p>
    <w:p w:rsidR="004C1715" w:rsidRPr="00DE2344" w:rsidRDefault="004C1715" w:rsidP="004C1715">
      <w:pPr>
        <w:numPr>
          <w:ilvl w:val="1"/>
          <w:numId w:val="14"/>
        </w:numPr>
        <w:spacing w:after="0" w:line="240" w:lineRule="atLeast"/>
        <w:contextualSpacing/>
        <w:rPr>
          <w:b/>
          <w:color w:val="0D0D0D"/>
          <w:rFonts w:ascii="Arial" w:hAnsi="Arial" w:cs="Arial"/>
        </w:rPr>
      </w:pPr>
      <w:r>
        <w:rPr>
          <w:b/>
          <w:color w:val="0D0D0D"/>
          <w:rFonts w:ascii="Arial" w:hAnsi="Arial"/>
        </w:rPr>
        <w:t xml:space="preserve">Cuir eolas ar fáil chun a leanas a léiriú:</w:t>
      </w:r>
    </w:p>
    <w:p w:rsidR="004C1715" w:rsidRPr="00DE2344" w:rsidRDefault="004C1715" w:rsidP="004C1715">
      <w:pPr>
        <w:numPr>
          <w:ilvl w:val="0"/>
          <w:numId w:val="11"/>
        </w:numPr>
        <w:spacing w:after="0" w:line="240" w:lineRule="atLeast"/>
        <w:ind w:left="709" w:hanging="283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an difear a bheidh ag an togra tionscadail ar shaol agus ar chúinsí daoine óga.</w:t>
      </w:r>
      <w:r>
        <w:rPr>
          <w:rFonts w:ascii="Arial" w:hAnsi="Arial"/>
        </w:rPr>
        <w:t xml:space="preserve"> </w:t>
      </w:r>
    </w:p>
    <w:p w:rsidR="004C1715" w:rsidRPr="00DE2344" w:rsidRDefault="004C1715" w:rsidP="004C1715">
      <w:pPr>
        <w:numPr>
          <w:ilvl w:val="0"/>
          <w:numId w:val="11"/>
        </w:numPr>
        <w:spacing w:after="0" w:line="240" w:lineRule="atLeast"/>
        <w:ind w:left="709" w:hanging="283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mar a dhéanfaidh do sheirbhís/tionscadal/eagraíocht monatóireacht ar an tionchar (torthaí soiléire, táscairí feidhmíochta, spriocanna, monatóireacht agus córais meastóireachta etc.)</w:t>
      </w:r>
    </w:p>
    <w:p w:rsidR="004C1715" w:rsidRPr="00314B8A" w:rsidRDefault="004C1715" w:rsidP="004C1715">
      <w:pPr>
        <w:shd w:val="clear" w:color="auto" w:fill="FFFFFF"/>
        <w:spacing w:after="120" w:line="240" w:lineRule="atLeast"/>
        <w:ind w:left="720"/>
        <w:rPr>
          <w:rStyle w:val="notranslate"/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C1715" w:rsidRPr="00314B8A" w:rsidTr="006753E4">
        <w:trPr>
          <w:trHeight w:val="1007"/>
        </w:trPr>
        <w:tc>
          <w:tcPr>
            <w:tcW w:w="9242" w:type="dxa"/>
          </w:tcPr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C1715" w:rsidRPr="00314B8A" w:rsidRDefault="004C1715" w:rsidP="004C1715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</w:p>
    <w:p w:rsidR="004C1715" w:rsidRPr="00DE2344" w:rsidRDefault="004C1715" w:rsidP="004C1715">
      <w:pPr>
        <w:spacing w:after="0" w:line="240" w:lineRule="atLeast"/>
        <w:contextualSpacing/>
        <w:rPr>
          <w:b/>
          <w:color w:val="0D0D0D"/>
          <w:rFonts w:ascii="Arial" w:hAnsi="Arial" w:cs="Arial"/>
        </w:rPr>
      </w:pPr>
      <w:r>
        <w:rPr>
          <w:b/>
          <w:color w:val="0D0D0D"/>
          <w:sz w:val="24"/>
          <w:szCs w:val="24"/>
          <w:rFonts w:ascii="Arial" w:hAnsi="Arial"/>
        </w:rPr>
        <w:t xml:space="preserve">3.</w:t>
      </w:r>
      <w:r>
        <w:rPr>
          <w:b/>
          <w:color w:val="0D0D0D"/>
          <w:rFonts w:ascii="Arial" w:hAnsi="Arial"/>
        </w:rPr>
        <w:t xml:space="preserve">5   Cuir eolas ar fáil chun a leanas a léiriú:</w:t>
      </w:r>
    </w:p>
    <w:p w:rsidR="004C1715" w:rsidRPr="00DE2344" w:rsidRDefault="004C1715" w:rsidP="004C1715">
      <w:pPr>
        <w:numPr>
          <w:ilvl w:val="0"/>
          <w:numId w:val="15"/>
        </w:numPr>
        <w:spacing w:after="0" w:line="240" w:lineRule="atLeast"/>
        <w:contextualSpacing/>
        <w:rPr>
          <w:color w:val="0D0D0D"/>
          <w:rFonts w:ascii="Arial" w:hAnsi="Arial" w:cs="Arial"/>
        </w:rPr>
      </w:pPr>
      <w:r>
        <w:rPr>
          <w:color w:val="0D0D0D"/>
          <w:rFonts w:ascii="Arial" w:hAnsi="Arial"/>
        </w:rPr>
        <w:t xml:space="preserve">mar a bhaineann an clár seo luach ar airgead amach</w:t>
      </w:r>
    </w:p>
    <w:p w:rsidR="004C1715" w:rsidRPr="00DE2344" w:rsidRDefault="004C1715" w:rsidP="004C1715">
      <w:pPr>
        <w:numPr>
          <w:ilvl w:val="0"/>
          <w:numId w:val="15"/>
        </w:numPr>
        <w:spacing w:after="0" w:line="240" w:lineRule="atLeast"/>
        <w:contextualSpacing/>
        <w:rPr>
          <w:color w:val="0D0D0D"/>
          <w:rFonts w:ascii="Arial" w:hAnsi="Arial" w:cs="Arial"/>
        </w:rPr>
      </w:pPr>
      <w:r>
        <w:rPr>
          <w:rFonts w:ascii="Arial" w:hAnsi="Arial"/>
        </w:rPr>
        <w:t xml:space="preserve">más infheidhme, na naisc atá déanta agat le heagraíochtaí eile sa cheantar chun an clár seo a sheachadadh agus ar atá déanta agat chun a chinntiú nach macasamhail ar sheirbhís atá i do cheantarsa cheana féin atá sa chlár.</w:t>
      </w:r>
    </w:p>
    <w:p w:rsidR="004C1715" w:rsidRPr="00314B8A" w:rsidRDefault="004C1715" w:rsidP="004C1715">
      <w:pPr>
        <w:spacing w:after="0" w:line="240" w:lineRule="atLeast"/>
        <w:contextualSpacing/>
        <w:rPr>
          <w:rFonts w:ascii="Arial" w:hAnsi="Arial" w:cs="Arial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C1715" w:rsidRPr="00314B8A" w:rsidTr="006753E4">
        <w:trPr>
          <w:trHeight w:val="1007"/>
        </w:trPr>
        <w:tc>
          <w:tcPr>
            <w:tcW w:w="9317" w:type="dxa"/>
          </w:tcPr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4C1715" w:rsidRPr="00314B8A" w:rsidRDefault="004C1715" w:rsidP="006753E4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C1715" w:rsidRPr="00636A75" w:rsidRDefault="004C1715" w:rsidP="004C1715">
      <w:pPr>
        <w:pStyle w:val="ListParagraph"/>
        <w:numPr>
          <w:ilvl w:val="0"/>
          <w:numId w:val="6"/>
        </w:numPr>
        <w:rPr>
          <w:b/>
          <w:bCs/>
          <w:color w:val="000000"/>
          <w:sz w:val="24"/>
          <w:szCs w:val="24"/>
          <w:u w:val="single"/>
          <w:rFonts w:ascii="Arial" w:hAnsi="Arial" w:cs="Arial"/>
        </w:rPr>
      </w:pPr>
      <w:r>
        <w:rPr>
          <w:b/>
          <w:bCs/>
          <w:color w:val="000000"/>
          <w:sz w:val="24"/>
          <w:szCs w:val="24"/>
          <w:u w:val="single"/>
          <w:rFonts w:ascii="Arial" w:hAnsi="Arial"/>
        </w:rPr>
        <w:t xml:space="preserve">Buiséad Tionscadail</w:t>
      </w:r>
      <w:r>
        <w:rPr>
          <w:b/>
          <w:bCs/>
          <w:color w:val="000000"/>
          <w:sz w:val="24"/>
          <w:szCs w:val="24"/>
          <w:u w:val="single"/>
          <w:rFonts w:ascii="Arial" w:hAnsi="Arial"/>
        </w:rPr>
        <w:t xml:space="preserve"> </w:t>
      </w:r>
    </w:p>
    <w:p w:rsidR="004C1715" w:rsidRPr="00636A75" w:rsidRDefault="004C1715" w:rsidP="004C1715">
      <w:pPr>
        <w:pStyle w:val="ListParagraph"/>
        <w:ind w:left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8"/>
        <w:gridCol w:w="2397"/>
        <w:gridCol w:w="2397"/>
      </w:tblGrid>
      <w:tr w:rsidR="004C1715" w:rsidRPr="00314B8A" w:rsidTr="006753E4">
        <w:tc>
          <w:tcPr>
            <w:tcW w:w="9242" w:type="dxa"/>
            <w:gridSpan w:val="3"/>
            <w:shd w:val="clear" w:color="auto" w:fill="auto"/>
          </w:tcPr>
          <w:p w:rsidR="004C1715" w:rsidRDefault="004C1715" w:rsidP="006753E4">
            <w:pPr>
              <w:spacing w:after="0" w:line="240" w:lineRule="auto"/>
              <w:jc w:val="center"/>
              <w:rPr>
                <w:b/>
                <w:rFonts w:ascii="Arial" w:eastAsia="Calibri" w:hAnsi="Arial" w:cs="Arial"/>
              </w:rPr>
            </w:pPr>
            <w:r>
              <w:rPr>
                <w:b/>
                <w:rFonts w:ascii="Arial" w:hAnsi="Arial"/>
              </w:rPr>
              <w:t xml:space="preserve">Próiseas Deontais Chomhpháirtíocht Áitiúil Óige Ildánach Chiarraí - Costais Bhuiséid 2020</w:t>
            </w:r>
          </w:p>
          <w:p w:rsidR="004C1715" w:rsidRPr="00314B8A" w:rsidRDefault="004C1715" w:rsidP="006753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IE"/>
              </w:rPr>
            </w:pPr>
          </w:p>
        </w:tc>
      </w:tr>
      <w:tr w:rsidR="004C1715" w:rsidRPr="00314B8A" w:rsidTr="006753E4">
        <w:tc>
          <w:tcPr>
            <w:tcW w:w="6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b/>
                <w:sz w:val="24"/>
                <w:szCs w:val="24"/>
                <w:rFonts w:ascii="Arial" w:eastAsia="Calibri" w:hAnsi="Arial" w:cs="Arial"/>
              </w:rPr>
            </w:pPr>
            <w:r>
              <w:rPr>
                <w:b/>
                <w:sz w:val="24"/>
                <w:szCs w:val="24"/>
                <w:rFonts w:ascii="Arial" w:hAnsi="Arial"/>
              </w:rPr>
              <w:t xml:space="preserve">Costais dhíreacha: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b/>
                <w:rFonts w:ascii="Arial" w:eastAsia="Calibri" w:hAnsi="Arial" w:cs="Arial"/>
              </w:rPr>
            </w:pPr>
            <w:r>
              <w:rPr>
                <w:b/>
                <w:rFonts w:ascii="Arial" w:hAnsi="Arial"/>
              </w:rPr>
              <w:t xml:space="preserve">Tabhair bunús na gcostas</w:t>
            </w:r>
          </w:p>
        </w:tc>
      </w:tr>
      <w:tr w:rsidR="004C1715" w:rsidRPr="00314B8A" w:rsidTr="006753E4">
        <w:tc>
          <w:tcPr>
            <w:tcW w:w="6845" w:type="dxa"/>
            <w:gridSpan w:val="2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Costais i ndáil le foireann:</w:t>
            </w:r>
            <w:r>
              <w:rPr>
                <w:rFonts w:ascii="Arial" w:hAnsi="Arial"/>
              </w:rPr>
              <w:t xml:space="preserve">                                                  </w:t>
            </w:r>
            <w:r>
              <w:rPr>
                <w:rFonts w:ascii="Arial" w:hAnsi="Arial"/>
              </w:rPr>
              <w:t xml:space="preserve">€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rPr>
          <w:trHeight w:val="173"/>
        </w:trPr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Tuarastail ina n-áirítear ÁSPC an Fhostóra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Costais i ndáil le hearcú foirne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Costais i ndáil le taisteal agus cothú foirne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Costais dhíreacha i ndáil le guthán foirne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Iomlán: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b/>
                <w:rFonts w:ascii="Arial" w:eastAsia="Calibri" w:hAnsi="Arial" w:cs="Arial"/>
              </w:rPr>
            </w:pPr>
            <w:r>
              <w:rPr>
                <w:b/>
                <w:rFonts w:ascii="Arial" w:hAnsi="Arial"/>
              </w:rPr>
              <w:t xml:space="preserve">Costais an chláir: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Ionad a fháil ar cíos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costas iompair rannpháirtí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Ábhar cúrsa/oiliúna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Costais i ndáil le teagascóir/áisitheoir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Costais i ndáil le fógraíocht agus bolscaireacht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Costais i ndáil le dearadh agus clódóireacht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Trealamh - earraí beaga a bhaineann go sonrach leis an tionscadal 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Eile: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Sonraigh le do thoill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Earra 1: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Earra 2: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Earra 3: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Iomlán: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*Forchostais indíreacha: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Earra 1: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Earra 2: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Iomlán: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4C1715" w:rsidRPr="00314B8A" w:rsidTr="006753E4">
        <w:tc>
          <w:tcPr>
            <w:tcW w:w="4448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Costas iomlán an tionscadail:</w:t>
            </w: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4C1715" w:rsidRPr="00314B8A" w:rsidRDefault="004C1715" w:rsidP="006753E4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</w:tbl>
    <w:p w:rsidR="004C1715" w:rsidRDefault="004C1715" w:rsidP="004C1715">
      <w:pPr>
        <w:pStyle w:val="ListParagraph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1715" w:rsidRPr="00314B8A" w:rsidRDefault="004C1715" w:rsidP="004C1715">
      <w:pPr>
        <w:pStyle w:val="ListParagraph"/>
        <w:ind w:left="0"/>
        <w:rPr>
          <w:b/>
          <w:bCs/>
          <w:color w:val="000000"/>
          <w:sz w:val="20"/>
          <w:szCs w:val="20"/>
          <w:rFonts w:ascii="Arial" w:hAnsi="Arial" w:cs="Arial"/>
        </w:rPr>
      </w:pPr>
      <w:r>
        <w:rPr>
          <w:b/>
          <w:bCs/>
          <w:color w:val="000000"/>
          <w:sz w:val="20"/>
          <w:szCs w:val="20"/>
          <w:rFonts w:ascii="Arial" w:hAnsi="Arial"/>
        </w:rPr>
        <w:t xml:space="preserve">*tagraíonn costais indíreacha do chíos, soilsiú, teas etc. - ní fhéadfaidh na costais sin a bheith níos mó ná 10% de luach an iarratais.</w:t>
      </w:r>
      <w:r>
        <w:rPr>
          <w:b/>
          <w:bCs/>
          <w:color w:val="000000"/>
          <w:sz w:val="20"/>
          <w:szCs w:val="20"/>
          <w:rFonts w:ascii="Arial" w:hAnsi="Arial"/>
        </w:rPr>
        <w:t xml:space="preserve"> </w:t>
      </w:r>
    </w:p>
    <w:p w:rsidR="004C1715" w:rsidRPr="00314B8A" w:rsidRDefault="004C1715" w:rsidP="004C1715">
      <w:pPr>
        <w:pStyle w:val="ListParagraph"/>
        <w:rPr>
          <w:b/>
          <w:bCs/>
          <w:color w:val="000000"/>
          <w:sz w:val="24"/>
          <w:szCs w:val="24"/>
          <w:u w:val="single"/>
          <w:rFonts w:ascii="Arial" w:hAnsi="Arial" w:cs="Arial"/>
        </w:rPr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26"/>
      </w:tblGrid>
      <w:tr w:rsidR="004C1715" w:rsidRPr="00DE2344" w:rsidTr="006753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1715" w:rsidRPr="00DE2344" w:rsidRDefault="004C1715" w:rsidP="006753E4">
            <w:pPr>
              <w:numPr>
                <w:ilvl w:val="0"/>
                <w:numId w:val="6"/>
              </w:numPr>
              <w:spacing w:after="120" w:line="240" w:lineRule="atLeast"/>
              <w:rPr>
                <w:b/>
                <w:color w:val="333333"/>
                <w:rFonts w:ascii="Arial" w:hAnsi="Arial" w:cs="Arial"/>
              </w:rPr>
            </w:pPr>
            <w:r>
              <w:br w:type="page"/>
            </w:r>
            <w:r>
              <w:rPr>
                <w:b/>
                <w:bCs/>
                <w:color w:val="000000"/>
                <w:rFonts w:ascii="Arial" w:hAnsi="Arial"/>
              </w:rPr>
              <w:t xml:space="preserve">DEARBHÚ GLACTHA</w:t>
            </w:r>
          </w:p>
          <w:p w:rsidR="004C1715" w:rsidRPr="00DE2344" w:rsidRDefault="004C1715" w:rsidP="006753E4">
            <w:pPr>
              <w:spacing w:after="120" w:line="240" w:lineRule="atLeast"/>
              <w:rPr>
                <w:rFonts w:ascii="Arial" w:hAnsi="Arial" w:cs="Arial"/>
                <w:b/>
                <w:color w:val="333333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color w:val="000000"/>
                <w:rFonts w:ascii="Arial" w:hAnsi="Arial" w:cs="Arial"/>
              </w:rPr>
            </w:pPr>
            <w:r>
              <w:rPr>
                <w:color w:val="000000"/>
                <w:rFonts w:ascii="Arial" w:hAnsi="Arial"/>
              </w:rPr>
              <w:t xml:space="preserve">Ba mhaith linn iarratas a dhéanamh ar dheontas aon-uaire thar ceann  ________________ </w:t>
            </w:r>
            <w:r>
              <w:rPr>
                <w:color w:val="000000"/>
                <w:i/>
                <w:rFonts w:ascii="Arial" w:hAnsi="Arial"/>
              </w:rPr>
              <w:t xml:space="preserve">(cuir isteach ainm na seirbhíse/heagraíochta), chun na críche thuasluaite agus maímid a mhéid is fearr is eol dúinn agus a chreidimid go bhfuil an t-eolas a thugtar san iarratas seo fíor agus iomlán.</w:t>
            </w:r>
            <w:r>
              <w:rPr>
                <w:color w:val="000000"/>
                <w:rFonts w:ascii="Arial" w:hAnsi="Arial"/>
              </w:rPr>
              <w:t xml:space="preserve"> </w:t>
            </w:r>
            <w:r>
              <w:rPr>
                <w:color w:val="000000"/>
                <w:rFonts w:ascii="Arial" w:hAnsi="Arial"/>
              </w:rPr>
              <w:t xml:space="preserve">Tugaimid toiliú do BOO Chiarraí fiosruithe a dhéanamh le tríú páirtithe maidir leis an iarratas ar mhaoiniú.</w:t>
            </w:r>
          </w:p>
          <w:p w:rsidR="004C1715" w:rsidRPr="00DE2344" w:rsidRDefault="004C1715" w:rsidP="006753E4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color w:val="000000"/>
                <w:rFonts w:ascii="Arial" w:hAnsi="Arial" w:cs="Arial"/>
              </w:rPr>
            </w:pPr>
            <w:r>
              <w:rPr>
                <w:color w:val="000000"/>
                <w:rFonts w:ascii="Arial" w:hAnsi="Arial"/>
              </w:rPr>
              <w:t xml:space="preserve">Tuigimid gur féidir eolas a cuirtear ar fáil san fhoirm iarratais nó a théann leis an bhfoirm iarratais a chur ar fáil ar iarraidh faoi na hAchtanna um Shaoráil Faisnéise, 1997 agus 2013.</w:t>
            </w:r>
            <w:r>
              <w:rPr>
                <w:color w:val="000000"/>
                <w:rFonts w:ascii="Arial" w:hAnsi="Arial"/>
              </w:rPr>
              <w:t xml:space="preserve"> </w:t>
            </w:r>
            <w:r>
              <w:rPr>
                <w:color w:val="000000"/>
                <w:rFonts w:ascii="Arial" w:hAnsi="Arial"/>
              </w:rPr>
              <w:t xml:space="preserve">Tuigimid chomh maith nach ionann iarratas a dhéanamh agus gealltanas go bhfaighfear maoiniú.</w:t>
            </w:r>
            <w:r>
              <w:rPr>
                <w:color w:val="000000"/>
                <w:rFonts w:ascii="Arial" w:hAnsi="Arial"/>
              </w:rPr>
              <w:t xml:space="preserve"> </w:t>
              <w:br/>
            </w:r>
          </w:p>
          <w:p w:rsidR="004C1715" w:rsidRPr="00DE2344" w:rsidRDefault="004C1715" w:rsidP="006753E4">
            <w:pPr>
              <w:spacing w:after="0" w:line="240" w:lineRule="atLeast"/>
              <w:rPr>
                <w:color w:val="000000"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Glacaimid chomh maith, nach mbaineann aon ghealltanas chuig aon deontas eile ó BOO Chiarraí ná aon Roinn Rialtais leis an deontas seo mar choinníoll leis an deontas a bhronnadh.</w:t>
            </w:r>
            <w:r>
              <w:rPr>
                <w:color w:val="000000"/>
                <w:rFonts w:ascii="Arial" w:hAnsi="Arial"/>
              </w:rPr>
              <w:t xml:space="preserve"> </w:t>
            </w:r>
            <w:r>
              <w:rPr>
                <w:color w:val="000000"/>
                <w:rFonts w:ascii="Arial" w:hAnsi="Arial"/>
              </w:rPr>
              <w:t xml:space="preserve">Tá urraitheoirí an tionscadail sásta go ndéanfadh BOO Chiarraí nó a ghníomhaireachtaí monatóireacht ar an tionscadal thar ceann na Roinne Oideachais agus Scileanna agus Éire Ildánach agus go gcuirfidh rochtain ar a chuid áitreabh agus taifead, de réir mar is gá, ar fáil chun na críche sin.</w:t>
            </w:r>
          </w:p>
          <w:p w:rsidR="004C1715" w:rsidRPr="00DE2344" w:rsidRDefault="004C1715" w:rsidP="006753E4">
            <w:pPr>
              <w:spacing w:after="0" w:line="240" w:lineRule="atLeast"/>
              <w:rPr>
                <w:color w:val="000000"/>
                <w:rFonts w:ascii="Arial" w:hAnsi="Arial" w:cs="Arial"/>
              </w:rPr>
            </w:pPr>
            <w:r>
              <w:rPr>
                <w:color w:val="000000"/>
                <w:rFonts w:ascii="Arial" w:hAnsi="Arial"/>
              </w:rPr>
              <w:br/>
            </w:r>
            <w:r>
              <w:rPr>
                <w:color w:val="000000"/>
                <w:rFonts w:ascii="Arial" w:hAnsi="Arial"/>
              </w:rPr>
              <w:t xml:space="preserve">Má cheadaítear maoiniú, comhaontaímid agus daingnímid go ndéanfaimid an deontas a bhainistiú de réir na gcoinníollacha.</w:t>
            </w:r>
            <w:r>
              <w:rPr>
                <w:color w:val="000000"/>
                <w:rFonts w:ascii="Arial" w:hAnsi="Arial"/>
              </w:rPr>
              <w:t xml:space="preserve"> </w:t>
            </w:r>
            <w:r>
              <w:rPr>
                <w:color w:val="000000"/>
                <w:rFonts w:ascii="Arial" w:hAnsi="Arial"/>
              </w:rPr>
              <w:t xml:space="preserve">Comhaontaímid luach ar airgead a bhaint amach agus cloí leis na treoirlínte Soláthair Phoiblí.</w:t>
            </w:r>
            <w:r>
              <w:rPr>
                <w:color w:val="000000"/>
                <w:rFonts w:ascii="Arial" w:hAnsi="Arial"/>
              </w:rPr>
              <w:t xml:space="preserve"> </w:t>
            </w:r>
            <w:r>
              <w:rPr>
                <w:color w:val="000000"/>
                <w:rFonts w:ascii="Arial" w:hAnsi="Arial"/>
              </w:rPr>
              <w:t xml:space="preserve">Cuirfear na cistí i bhfeidhm maidir leis na críocha atá leagtha amach inár n-iarratas agus glacfaimid chugainn féin nach n-úsáidfear maoiniú ó aon fhoinse eile chun na críche céanna.</w:t>
            </w:r>
            <w:r>
              <w:rPr>
                <w:color w:val="000000"/>
                <w:rFonts w:ascii="Arial" w:hAnsi="Arial"/>
              </w:rPr>
              <w:t xml:space="preserve"> </w:t>
            </w:r>
            <w:r>
              <w:rPr>
                <w:color w:val="000000"/>
                <w:rFonts w:ascii="Arial" w:hAnsi="Arial"/>
              </w:rPr>
              <w:t xml:space="preserve">Sa chás nach bhfuilimid ábalta an deontas a chaitheamh chun na críche a leagtar amach inár n-iarratas, comhaontaímid an deontas a thabhairt ar ais.</w:t>
            </w:r>
            <w:r>
              <w:rPr>
                <w:color w:val="000000"/>
                <w:rFonts w:ascii="Arial" w:hAnsi="Arial"/>
              </w:rPr>
              <w:t xml:space="preserve"> </w:t>
            </w:r>
            <w:r>
              <w:rPr>
                <w:color w:val="000000"/>
                <w:rFonts w:ascii="Arial" w:hAnsi="Arial"/>
              </w:rPr>
              <w:t xml:space="preserve">Tuigimid go bhféadfadh go mbeadh an Roinn Oideachais agus Scileanna agus Éire Ildánach nó BOO Chiarraí ag iarraidh orainn an deontas a íoc ar ais má theipeann orainn cloí leis na coinníollacha sin.</w:t>
            </w:r>
          </w:p>
          <w:p w:rsidR="004C1715" w:rsidRPr="00DE2344" w:rsidRDefault="004C1715" w:rsidP="006753E4">
            <w:pPr>
              <w:spacing w:after="0" w:line="240" w:lineRule="atLeast"/>
              <w:rPr>
                <w:rFonts w:ascii="Arial" w:hAnsi="Arial" w:cs="Arial"/>
                <w:b/>
                <w:color w:val="00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rPr>
                <w:color w:val="000000"/>
                <w:rFonts w:ascii="Arial" w:hAnsi="Arial" w:cs="Arial"/>
              </w:rPr>
            </w:pPr>
            <w:r>
              <w:rPr>
                <w:color w:val="000000"/>
                <w:rFonts w:ascii="Arial" w:hAnsi="Arial"/>
              </w:rPr>
              <w:t xml:space="preserve">Aithnímid go bhfuil aon mhaoiniú a bhronntar faoi réir cistí den chineál sin a bheith ar fáil ón Roinn Oideachais agus Scileanna agus nár mhór iad a úsáid sa bhliain 2020 agus chun na críche luaite agus ní in ionad mhaoiniú reatha agus tabharfaimid aitheantas don tacaíocht atá faighte againn ón Roinn Oideachais agus Scileanna agus ó Éire Ildánach chomh maith le BOO Chiarraí maidir leis an bpoiblíocht ar fad i ndáil lenár dtionscadal.</w:t>
            </w:r>
          </w:p>
          <w:p w:rsidR="004C1715" w:rsidRPr="00DE2344" w:rsidRDefault="004C1715" w:rsidP="006753E4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4C1715" w:rsidRPr="00DE2344" w:rsidRDefault="004C1715" w:rsidP="006753E4">
            <w:pPr>
              <w:spacing w:after="0" w:line="240" w:lineRule="atLeast"/>
              <w:jc w:val="both"/>
              <w:rPr>
                <w:rFonts w:ascii="Arial" w:hAnsi="Arial" w:cs="Arial"/>
                <w:color w:val="4F81BD"/>
              </w:rPr>
            </w:pPr>
          </w:p>
          <w:p w:rsidR="004C1715" w:rsidRPr="00DE2344" w:rsidRDefault="004C1715" w:rsidP="006753E4">
            <w:pPr>
              <w:spacing w:after="0"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4C1715" w:rsidRPr="00DE2344" w:rsidRDefault="004C1715" w:rsidP="004C1715">
      <w:pPr>
        <w:shd w:val="clear" w:color="auto" w:fill="C6D9F1"/>
        <w:spacing w:after="0" w:line="240" w:lineRule="atLeast"/>
        <w:rPr>
          <w:bCs/>
          <w:color w:val="333333"/>
          <w:rFonts w:ascii="Arial" w:hAnsi="Arial" w:cs="Arial"/>
        </w:rPr>
      </w:pPr>
      <w:r>
        <w:rPr>
          <w:rStyle w:val="notranslate"/>
          <w:bCs/>
          <w:color w:val="333333"/>
          <w:rFonts w:ascii="Arial" w:hAnsi="Arial"/>
        </w:rPr>
        <w:t xml:space="preserve"> </w:t>
      </w:r>
      <w:r>
        <w:rPr>
          <w:rStyle w:val="notranslate"/>
          <w:bCs/>
          <w:color w:val="333333"/>
          <w:rFonts w:ascii="Arial" w:hAnsi="Arial"/>
        </w:rPr>
        <w:t xml:space="preserve">Fíordheimhnímid leis seo iarratas a dhéanamh ar mhaoiniú deontais agus glacaimid leis na Téarmaí agus na Coinníollacha thuas:</w:t>
      </w:r>
    </w:p>
    <w:p w:rsidR="004C1715" w:rsidRPr="00DE2344" w:rsidRDefault="004C1715" w:rsidP="004C1715">
      <w:pPr>
        <w:pStyle w:val="Style2"/>
        <w:numPr>
          <w:ilvl w:val="0"/>
          <w:numId w:val="0"/>
        </w:numPr>
        <w:spacing w:line="240" w:lineRule="atLeast"/>
        <w:ind w:left="-284"/>
        <w:jc w:val="center"/>
        <w:rPr>
          <w:rFonts w:cs="Arial"/>
          <w:noProof/>
          <w:sz w:val="22"/>
          <w:szCs w:val="22"/>
          <w:lang w:eastAsia="en-IE"/>
        </w:rPr>
      </w:pPr>
    </w:p>
    <w:p w:rsidR="004C1715" w:rsidRPr="00DE2344" w:rsidRDefault="004C1715" w:rsidP="004C1715">
      <w:pPr>
        <w:rPr>
          <w:u w:val="single"/>
          <w:rFonts w:ascii="Arial" w:hAnsi="Arial" w:cs="Arial"/>
        </w:rPr>
      </w:pPr>
      <w:r>
        <w:rPr>
          <w:rFonts w:ascii="Arial" w:hAnsi="Arial"/>
        </w:rPr>
        <w:t xml:space="preserve">Sínithe:</w:t>
      </w:r>
      <w:r>
        <w:rPr>
          <w:rFonts w:ascii="Arial" w:hAnsi="Arial"/>
        </w:rPr>
        <w:t xml:space="preserve">  </w:t>
      </w:r>
      <w:r>
        <w:rPr>
          <w:u w:val="single"/>
          <w:rFonts w:ascii="Arial" w:hAnsi="Arial"/>
        </w:rPr>
        <w:t xml:space="preserve">________________________ (Príomhfheidhmeannach, Stiúrthóir nó Cathaoirleach)</w:t>
      </w:r>
      <w:r>
        <w:rPr>
          <w:u w:val="single"/>
          <w:rFonts w:ascii="Arial" w:hAnsi="Arial"/>
        </w:rPr>
        <w:t xml:space="preserve"> </w:t>
      </w:r>
    </w:p>
    <w:p w:rsidR="004C1715" w:rsidRPr="00DE2344" w:rsidRDefault="004C1715" w:rsidP="004C1715">
      <w:pPr>
        <w:rPr>
          <w:u w:val="single"/>
          <w:rFonts w:ascii="Arial" w:hAnsi="Arial" w:cs="Arial"/>
        </w:rPr>
      </w:pPr>
      <w:r>
        <w:rPr>
          <w:rFonts w:ascii="Arial" w:hAnsi="Arial"/>
        </w:rPr>
        <w:t xml:space="preserve">Post: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_</w:t>
      </w:r>
      <w:r>
        <w:rPr>
          <w:u w:val="single"/>
          <w:rFonts w:ascii="Arial" w:hAnsi="Arial"/>
        </w:rPr>
        <w:t xml:space="preserve">______________________</w:t>
      </w:r>
    </w:p>
    <w:p w:rsidR="004C1715" w:rsidRPr="00DE2344" w:rsidRDefault="004C1715" w:rsidP="004C1715">
      <w:pPr>
        <w:rPr>
          <w:u w:val="single"/>
          <w:rFonts w:ascii="Arial" w:hAnsi="Arial" w:cs="Arial"/>
        </w:rPr>
      </w:pPr>
      <w:r>
        <w:rPr>
          <w:rFonts w:ascii="Arial" w:hAnsi="Arial"/>
        </w:rPr>
        <w:t xml:space="preserve">Dáta: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__________________________</w:t>
      </w:r>
    </w:p>
    <w:p w:rsidR="004C1715" w:rsidRDefault="004C1715" w:rsidP="004C1715">
      <w:pPr>
        <w:rPr>
          <w:rFonts w:ascii="Arial" w:hAnsi="Arial" w:cs="Arial"/>
          <w:u w:val="single"/>
        </w:rPr>
      </w:pPr>
    </w:p>
    <w:p w:rsidR="004C1715" w:rsidRDefault="004C1715" w:rsidP="004C1715">
      <w:pPr>
        <w:rPr>
          <w:rFonts w:ascii="Franklin Gothic Book" w:hAnsi="Franklin Gothic Book" w:cs="Arial"/>
          <w:b/>
          <w:color w:val="E36C0A"/>
          <w:sz w:val="36"/>
          <w:szCs w:val="36"/>
          <w:lang w:val="en-IE"/>
        </w:rPr>
      </w:pPr>
    </w:p>
    <w:p w:rsidR="00190B51" w:rsidRDefault="00190B51"/>
    <w:sectPr w:rsidR="00190B51" w:rsidSect="004D362C">
      <w:headerReference w:type="default" r:id="rId8"/>
      <w:footerReference w:type="default" r:id="rId9"/>
      <w:pgSz w:w="11906" w:h="16838"/>
      <w:pgMar w:top="709" w:right="1440" w:bottom="567" w:left="1440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7C" w:rsidRDefault="00281D7C">
      <w:pPr>
        <w:spacing w:after="0" w:line="240" w:lineRule="auto"/>
      </w:pPr>
      <w:r>
        <w:separator/>
      </w:r>
    </w:p>
  </w:endnote>
  <w:endnote w:type="continuationSeparator" w:id="1">
    <w:p w:rsidR="00281D7C" w:rsidRDefault="0028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E3" w:rsidRPr="00EA7470" w:rsidRDefault="00DE234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Leathanach </w:t>
    </w:r>
    <w:r w:rsidR="00514D44" w:rsidRPr="00EA7470">
      <w:rPr>
        <w:b/>
        <w:bCs/>
        <w:sz w:val="18"/>
        <w:szCs w:val="18"/>
      </w:rPr>
      <w:fldChar w:fldCharType="begin"/>
    </w:r>
    <w:r w:rsidRPr="00EA7470">
      <w:rPr>
        <w:b/>
        <w:bCs/>
        <w:sz w:val="18"/>
        <w:szCs w:val="18"/>
      </w:rPr>
      <w:instrText xml:space="preserve"> PAGE </w:instrText>
    </w:r>
    <w:r w:rsidR="00514D44" w:rsidRPr="00EA7470">
      <w:rPr>
        <w:b/>
        <w:bCs/>
        <w:sz w:val="18"/>
        <w:szCs w:val="18"/>
      </w:rPr>
      <w:fldChar w:fldCharType="separate"/>
    </w:r>
    <w:r w:rsidR="004A67E1">
      <w:rPr>
        <w:b/>
        <w:bCs/>
        <w:sz w:val="18"/>
        <w:szCs w:val="18"/>
      </w:rPr>
      <w:t>9</w:t>
    </w:r>
    <w:r w:rsidR="00514D44" w:rsidRPr="00EA7470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 w:rsidR="00514D44" w:rsidRPr="00EA7470">
      <w:rPr>
        <w:b/>
        <w:bCs/>
        <w:sz w:val="18"/>
        <w:szCs w:val="18"/>
      </w:rPr>
      <w:fldChar w:fldCharType="begin" w:dirty="true"/>
    </w:r>
    <w:r w:rsidRPr="00EA7470">
      <w:rPr>
        <w:b/>
        <w:bCs/>
        <w:sz w:val="18"/>
        <w:szCs w:val="18"/>
      </w:rPr>
      <w:instrText xml:space="preserve"> NUMPAGES  </w:instrText>
    </w:r>
    <w:r w:rsidR="00514D44" w:rsidRPr="00EA7470">
      <w:rPr>
        <w:b/>
        <w:bCs/>
        <w:sz w:val="18"/>
        <w:szCs w:val="18"/>
      </w:rPr>
      <w:fldChar w:fldCharType="separate"/>
    </w:r>
    <w:r w:rsidR="004A67E1">
      <w:rPr>
        <w:b/>
        <w:bCs/>
        <w:sz w:val="18"/>
        <w:szCs w:val="18"/>
      </w:rPr>
      <w:t>9</w:t>
    </w:r>
    <w:r w:rsidR="00514D44" w:rsidRPr="00EA7470">
      <w:rPr>
        <w:b/>
        <w:bCs/>
        <w:sz w:val="18"/>
        <w:szCs w:val="18"/>
      </w:rPr>
      <w:fldChar w:fldCharType="end"/>
    </w:r>
  </w:p>
  <w:p w:rsidR="00EE49E3" w:rsidRDefault="004A67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7C" w:rsidRDefault="00281D7C">
      <w:pPr>
        <w:spacing w:after="0" w:line="240" w:lineRule="auto"/>
      </w:pPr>
      <w:r>
        <w:separator/>
      </w:r>
    </w:p>
  </w:footnote>
  <w:footnote w:type="continuationSeparator" w:id="1">
    <w:p w:rsidR="00281D7C" w:rsidRDefault="0028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6E" w:rsidRPr="00DA226E" w:rsidRDefault="00DE2344" w:rsidP="00DA226E">
    <w:pPr>
      <w:tabs>
        <w:tab w:val="center" w:pos="4320"/>
        <w:tab w:val="right" w:pos="8640"/>
      </w:tabs>
      <w:spacing w:after="0" w:line="240" w:lineRule="auto"/>
      <w:rPr>
        <w:sz w:val="20"/>
        <w:szCs w:val="20"/>
        <w:rFonts w:ascii="Times New Roman" w:eastAsia="Calibri" w:hAnsi="Times New Roman"/>
      </w:rPr>
    </w:pPr>
    <w:r>
      <w:rPr>
        <w:sz w:val="20"/>
        <w:szCs w:val="20"/>
        <w:rFonts w:ascii="Times New Roman" w:hAnsi="Times New Roman"/>
      </w:rPr>
      <w:drawing>
        <wp:inline distT="0" distB="0" distL="0" distR="0">
          <wp:extent cx="1109980" cy="1109980"/>
          <wp:effectExtent l="0" t="0" r="0" b="0"/>
          <wp:docPr id="1" name="Picture 3" descr="G:\COMMUNICATIONS\Logos\Kerry ETB Logos\Jpegs\Kerry ETB Headed Pap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COMMUNICATIONS\Logos\Kerry ETB Logos\Jpegs\Kerry ETB Headed Pap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rFonts w:ascii="Times New Roman" w:hAnsi="Times New Roman"/>
      </w:rPr>
      <w:tab/>
      <w:tab/>
    </w:r>
    <w:r>
      <w:drawing>
        <wp:inline distT="0" distB="0" distL="0" distR="0">
          <wp:extent cx="1786255" cy="957580"/>
          <wp:effectExtent l="0" t="0" r="0" b="0"/>
          <wp:docPr id="2" name="Picture 2" descr="Kerry LCY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rry LCYP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26E" w:rsidRDefault="004A67E1">
    <w:pPr>
      <w:pStyle w:val="Header"/>
    </w:pPr>
  </w:p>
  <w:p w:rsidR="00DA226E" w:rsidRDefault="004A67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A8A"/>
    <w:multiLevelType w:val="hybridMultilevel"/>
    <w:tmpl w:val="9CC82E8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6F7A"/>
    <w:multiLevelType w:val="multilevel"/>
    <w:tmpl w:val="AD6E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A65F30"/>
    <w:multiLevelType w:val="multilevel"/>
    <w:tmpl w:val="AD6E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8EB26FF"/>
    <w:multiLevelType w:val="hybridMultilevel"/>
    <w:tmpl w:val="947CC25A"/>
    <w:lvl w:ilvl="0" w:tplc="1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190DEA"/>
    <w:multiLevelType w:val="hybridMultilevel"/>
    <w:tmpl w:val="11AA251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A62F84"/>
    <w:multiLevelType w:val="multilevel"/>
    <w:tmpl w:val="3CDAF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3C86E67"/>
    <w:multiLevelType w:val="hybridMultilevel"/>
    <w:tmpl w:val="DC1E1EFE"/>
    <w:lvl w:ilvl="0" w:tplc="18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6EE3E4C"/>
    <w:multiLevelType w:val="hybridMultilevel"/>
    <w:tmpl w:val="5E5C4AE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6404A"/>
    <w:multiLevelType w:val="hybridMultilevel"/>
    <w:tmpl w:val="D01EBD62"/>
    <w:lvl w:ilvl="0" w:tplc="DB8ADD7C">
      <w:start w:val="1"/>
      <w:numFmt w:val="bullet"/>
      <w:pStyle w:val="Style1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3B0D18E8"/>
    <w:multiLevelType w:val="hybridMultilevel"/>
    <w:tmpl w:val="C27E10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C6A08"/>
    <w:multiLevelType w:val="multilevel"/>
    <w:tmpl w:val="6B2287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9C965EC"/>
    <w:multiLevelType w:val="hybridMultilevel"/>
    <w:tmpl w:val="ABBE1B3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816563"/>
    <w:multiLevelType w:val="hybridMultilevel"/>
    <w:tmpl w:val="8048BF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1761A"/>
    <w:multiLevelType w:val="hybridMultilevel"/>
    <w:tmpl w:val="0A8ACD18"/>
    <w:lvl w:ilvl="0" w:tplc="97B45A2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D3BE4"/>
    <w:multiLevelType w:val="multilevel"/>
    <w:tmpl w:val="C6C861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12F"/>
    <w:rsid w:val="00190B51"/>
    <w:rsid w:val="00281D7C"/>
    <w:rsid w:val="004A67E1"/>
    <w:rsid w:val="004C1715"/>
    <w:rsid w:val="00514D44"/>
    <w:rsid w:val="00651C1E"/>
    <w:rsid w:val="00C15063"/>
    <w:rsid w:val="00C3512F"/>
    <w:rsid w:val="00DE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5"/>
    <w:pPr>
      <w:spacing w:after="200" w:line="276" w:lineRule="auto"/>
    </w:pPr>
    <w:rPr>
      <w:rFonts w:ascii="Calibri" w:eastAsia="Times New Roman" w:hAnsi="Calibri" w:cs="Times New Roman"/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71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1715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ga-IE"/>
    </w:rPr>
  </w:style>
  <w:style w:type="character" w:customStyle="1" w:styleId="HeaderChar">
    <w:name w:val="Header Char"/>
    <w:basedOn w:val="DefaultParagraphFont"/>
    <w:link w:val="Header"/>
    <w:uiPriority w:val="99"/>
    <w:rsid w:val="004C1715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Style1">
    <w:name w:val="Style1"/>
    <w:basedOn w:val="BodyText"/>
    <w:rsid w:val="004C1715"/>
    <w:pPr>
      <w:numPr>
        <w:numId w:val="1"/>
      </w:numPr>
      <w:spacing w:after="0" w:line="240" w:lineRule="auto"/>
      <w:jc w:val="both"/>
    </w:pPr>
    <w:rPr>
      <w:rFonts w:ascii="Arial" w:eastAsia="Calibri" w:hAnsi="Arial"/>
      <w:sz w:val="24"/>
      <w:szCs w:val="20"/>
      <w:lang w:val="ga-IE"/>
    </w:rPr>
  </w:style>
  <w:style w:type="paragraph" w:customStyle="1" w:styleId="Style2">
    <w:name w:val="Style2"/>
    <w:basedOn w:val="Style1"/>
    <w:rsid w:val="004C1715"/>
    <w:pPr>
      <w:tabs>
        <w:tab w:val="clear" w:pos="900"/>
        <w:tab w:val="num" w:pos="1083"/>
      </w:tabs>
      <w:ind w:left="1083" w:hanging="363"/>
    </w:pPr>
  </w:style>
  <w:style w:type="paragraph" w:styleId="ListParagraph">
    <w:name w:val="List Paragraph"/>
    <w:basedOn w:val="Normal"/>
    <w:qFormat/>
    <w:rsid w:val="004C17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1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715"/>
    <w:rPr>
      <w:rFonts w:ascii="Calibri" w:eastAsia="Times New Roman" w:hAnsi="Calibri" w:cs="Times New Roman"/>
      <w:lang w:val="ga-IE"/>
    </w:rPr>
  </w:style>
  <w:style w:type="character" w:customStyle="1" w:styleId="notranslate">
    <w:name w:val="notranslate"/>
    <w:basedOn w:val="DefaultParagraphFont"/>
    <w:rsid w:val="004C1715"/>
  </w:style>
  <w:style w:type="paragraph" w:styleId="BodyText">
    <w:name w:val="Body Text"/>
    <w:basedOn w:val="Normal"/>
    <w:link w:val="BodyTextChar"/>
    <w:uiPriority w:val="99"/>
    <w:semiHidden/>
    <w:unhideWhenUsed/>
    <w:rsid w:val="004C17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1715"/>
    <w:rPr>
      <w:rFonts w:ascii="Calibri" w:eastAsia="Times New Roman" w:hAnsi="Calibri" w:cs="Times New Roman"/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E1"/>
    <w:rPr>
      <w:rFonts w:ascii="Tahoma" w:eastAsia="Times New Roman" w:hAnsi="Tahoma" w:cs="Tahoma"/>
      <w:sz w:val="16"/>
      <w:szCs w:val="16"/>
      <w:lang w:val="ga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right@kerry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 Enright</dc:creator>
  <cp:lastModifiedBy>nicheam</cp:lastModifiedBy>
  <cp:revision>2</cp:revision>
  <cp:lastPrinted>2020-07-23T13:52:00Z</cp:lastPrinted>
  <dcterms:created xsi:type="dcterms:W3CDTF">2020-07-23T13:57:00Z</dcterms:created>
  <dcterms:modified xsi:type="dcterms:W3CDTF">2020-07-23T13:57:00Z</dcterms:modified>
</cp:coreProperties>
</file>