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57" w:rsidRDefault="00EA1457" w:rsidP="00E53254">
      <w:pPr>
        <w:jc w:val="center"/>
        <w:rPr>
          <w:rFonts w:ascii="Times New Roman" w:hAnsi="Times New Roman" w:cs="Times New Roman"/>
          <w:b/>
          <w:sz w:val="28"/>
          <w:szCs w:val="28"/>
        </w:rPr>
      </w:pPr>
      <w:r w:rsidRPr="007F5AEF">
        <w:rPr>
          <w:rFonts w:ascii="Times New Roman" w:hAnsi="Times New Roman" w:cs="Times New Roman"/>
          <w:noProof/>
          <w:sz w:val="24"/>
          <w:szCs w:val="24"/>
          <w:lang w:val="en-US"/>
        </w:rPr>
        <w:drawing>
          <wp:inline distT="0" distB="0" distL="0" distR="0" wp14:anchorId="30652E45" wp14:editId="34ACD17A">
            <wp:extent cx="4961255" cy="1457325"/>
            <wp:effectExtent l="0" t="0" r="0" b="9525"/>
            <wp:docPr id="2" name="Picture 2"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srcRect/>
                    <a:stretch>
                      <a:fillRect/>
                    </a:stretch>
                  </pic:blipFill>
                  <pic:spPr bwMode="auto">
                    <a:xfrm>
                      <a:off x="0" y="0"/>
                      <a:ext cx="4973259" cy="1460851"/>
                    </a:xfrm>
                    <a:prstGeom prst="rect">
                      <a:avLst/>
                    </a:prstGeom>
                    <a:noFill/>
                    <a:ln w="9525">
                      <a:noFill/>
                      <a:miter lim="800000"/>
                      <a:headEnd/>
                      <a:tailEnd/>
                    </a:ln>
                  </pic:spPr>
                </pic:pic>
              </a:graphicData>
            </a:graphic>
          </wp:inline>
        </w:drawing>
      </w:r>
    </w:p>
    <w:p w:rsidR="00E53254" w:rsidRPr="00E571D4" w:rsidRDefault="00E53254" w:rsidP="00E53254">
      <w:pPr>
        <w:jc w:val="center"/>
        <w:rPr>
          <w:rFonts w:ascii="Times New Roman" w:hAnsi="Times New Roman" w:cs="Times New Roman"/>
          <w:b/>
          <w:sz w:val="28"/>
          <w:szCs w:val="28"/>
        </w:rPr>
      </w:pPr>
      <w:r w:rsidRPr="00E571D4">
        <w:rPr>
          <w:rFonts w:ascii="Times New Roman" w:hAnsi="Times New Roman" w:cs="Times New Roman"/>
          <w:b/>
          <w:sz w:val="28"/>
          <w:szCs w:val="28"/>
        </w:rPr>
        <w:t>Kerry Education and Training Board</w:t>
      </w:r>
    </w:p>
    <w:p w:rsidR="00492CE6" w:rsidRDefault="00492CE6" w:rsidP="00E53254">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Further Education and Training Adult Educator</w:t>
      </w:r>
      <w:r w:rsidR="001459D9">
        <w:rPr>
          <w:rFonts w:ascii="Times New Roman" w:hAnsi="Times New Roman" w:cs="Times New Roman"/>
          <w:b/>
          <w:color w:val="000000" w:themeColor="text1"/>
          <w:sz w:val="28"/>
          <w:szCs w:val="28"/>
        </w:rPr>
        <w:t xml:space="preserve"> (BTEI</w:t>
      </w:r>
      <w:r w:rsidR="002B1FD9">
        <w:rPr>
          <w:rFonts w:ascii="Times New Roman" w:hAnsi="Times New Roman" w:cs="Times New Roman"/>
          <w:b/>
          <w:color w:val="000000" w:themeColor="text1"/>
          <w:sz w:val="28"/>
          <w:szCs w:val="28"/>
        </w:rPr>
        <w:t xml:space="preserve"> Programme</w:t>
      </w:r>
      <w:r w:rsidR="001459D9">
        <w:rPr>
          <w:rFonts w:ascii="Times New Roman" w:hAnsi="Times New Roman" w:cs="Times New Roman"/>
          <w:b/>
          <w:color w:val="000000" w:themeColor="text1"/>
          <w:sz w:val="28"/>
          <w:szCs w:val="28"/>
        </w:rPr>
        <w:t>)</w:t>
      </w:r>
    </w:p>
    <w:p w:rsidR="002B1FD9" w:rsidRDefault="002B1FD9" w:rsidP="00E53254">
      <w:pPr>
        <w:pStyle w:val="NoSpacing"/>
        <w:jc w:val="center"/>
        <w:rPr>
          <w:rFonts w:ascii="Times New Roman" w:hAnsi="Times New Roman" w:cs="Times New Roman"/>
          <w:b/>
          <w:color w:val="000000" w:themeColor="text1"/>
          <w:sz w:val="28"/>
          <w:szCs w:val="28"/>
        </w:rPr>
      </w:pPr>
    </w:p>
    <w:p w:rsidR="00E53254" w:rsidRPr="007E143F" w:rsidRDefault="00E53254" w:rsidP="00E53254">
      <w:pPr>
        <w:pStyle w:val="NoSpacing"/>
        <w:jc w:val="center"/>
        <w:rPr>
          <w:rFonts w:ascii="Times New Roman" w:hAnsi="Times New Roman" w:cs="Times New Roman"/>
          <w:b/>
          <w:color w:val="000000" w:themeColor="text1"/>
          <w:sz w:val="28"/>
          <w:szCs w:val="28"/>
        </w:rPr>
      </w:pPr>
      <w:r w:rsidRPr="007E143F">
        <w:rPr>
          <w:rFonts w:ascii="Times New Roman" w:hAnsi="Times New Roman" w:cs="Times New Roman"/>
          <w:b/>
          <w:color w:val="000000" w:themeColor="text1"/>
          <w:sz w:val="28"/>
          <w:szCs w:val="28"/>
        </w:rPr>
        <w:t xml:space="preserve">Job Description </w:t>
      </w:r>
    </w:p>
    <w:p w:rsidR="00E53254" w:rsidRPr="007E143F" w:rsidRDefault="00E53254" w:rsidP="00E53254">
      <w:pPr>
        <w:pStyle w:val="NoSpacing"/>
        <w:rPr>
          <w:rFonts w:ascii="Times New Roman" w:hAnsi="Times New Roman" w:cs="Times New Roman"/>
          <w:color w:val="000000" w:themeColor="text1"/>
          <w:sz w:val="24"/>
          <w:szCs w:val="24"/>
        </w:rPr>
      </w:pPr>
    </w:p>
    <w:p w:rsidR="00AE7ACA" w:rsidRDefault="00AB0596" w:rsidP="00E53254">
      <w:pPr>
        <w:pStyle w:val="NoSpacing"/>
        <w:rPr>
          <w:rFonts w:ascii="Times New Roman" w:hAnsi="Times New Roman" w:cs="Times New Roman"/>
          <w:b/>
          <w:sz w:val="24"/>
          <w:szCs w:val="24"/>
        </w:rPr>
      </w:pPr>
      <w:r w:rsidRPr="00AE7ACA">
        <w:rPr>
          <w:rFonts w:ascii="Times New Roman" w:hAnsi="Times New Roman" w:cs="Times New Roman"/>
          <w:b/>
          <w:sz w:val="24"/>
          <w:szCs w:val="24"/>
        </w:rPr>
        <w:t xml:space="preserve">Job Title: </w:t>
      </w:r>
    </w:p>
    <w:p w:rsidR="00E53254" w:rsidRPr="00AE7ACA" w:rsidRDefault="00AE7ACA" w:rsidP="00E53254">
      <w:pPr>
        <w:pStyle w:val="NoSpacing"/>
        <w:rPr>
          <w:rFonts w:ascii="Times New Roman" w:hAnsi="Times New Roman" w:cs="Times New Roman"/>
          <w:b/>
          <w:color w:val="FF0000"/>
          <w:sz w:val="24"/>
          <w:szCs w:val="24"/>
        </w:rPr>
      </w:pPr>
      <w:r w:rsidRPr="00AE7ACA">
        <w:rPr>
          <w:rFonts w:ascii="Times New Roman" w:hAnsi="Times New Roman" w:cs="Times New Roman"/>
          <w:sz w:val="24"/>
          <w:szCs w:val="24"/>
        </w:rPr>
        <w:t>Further Education and Training Adult Educator</w:t>
      </w:r>
      <w:r w:rsidR="001459D9">
        <w:rPr>
          <w:rFonts w:ascii="Times New Roman" w:hAnsi="Times New Roman" w:cs="Times New Roman"/>
          <w:sz w:val="24"/>
          <w:szCs w:val="24"/>
        </w:rPr>
        <w:t xml:space="preserve"> </w:t>
      </w:r>
      <w:r w:rsidR="004A03FA">
        <w:rPr>
          <w:rFonts w:ascii="Times New Roman" w:hAnsi="Times New Roman" w:cs="Times New Roman"/>
          <w:sz w:val="24"/>
          <w:szCs w:val="24"/>
        </w:rPr>
        <w:t xml:space="preserve">Pool </w:t>
      </w:r>
      <w:r w:rsidR="001459D9">
        <w:rPr>
          <w:rFonts w:ascii="Times New Roman" w:hAnsi="Times New Roman" w:cs="Times New Roman"/>
          <w:sz w:val="24"/>
          <w:szCs w:val="24"/>
        </w:rPr>
        <w:t>(BTEI</w:t>
      </w:r>
      <w:r w:rsidR="002B1FD9">
        <w:rPr>
          <w:rFonts w:ascii="Times New Roman" w:hAnsi="Times New Roman" w:cs="Times New Roman"/>
          <w:sz w:val="24"/>
          <w:szCs w:val="24"/>
        </w:rPr>
        <w:t xml:space="preserve"> programme</w:t>
      </w:r>
      <w:r w:rsidR="001459D9">
        <w:rPr>
          <w:rFonts w:ascii="Times New Roman" w:hAnsi="Times New Roman" w:cs="Times New Roman"/>
          <w:sz w:val="24"/>
          <w:szCs w:val="24"/>
        </w:rPr>
        <w:t>)</w:t>
      </w:r>
    </w:p>
    <w:p w:rsidR="00E53254" w:rsidRPr="007E143F" w:rsidRDefault="00E53254" w:rsidP="00E53254">
      <w:pPr>
        <w:pStyle w:val="NoSpacing"/>
        <w:rPr>
          <w:rFonts w:ascii="Times New Roman" w:hAnsi="Times New Roman" w:cs="Times New Roman"/>
          <w:b/>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Hours of Attendance:</w:t>
      </w:r>
    </w:p>
    <w:p w:rsidR="00492CE6" w:rsidRDefault="00AE7ACA" w:rsidP="00E5325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w:t>
      </w:r>
      <w:r w:rsidR="001459D9">
        <w:rPr>
          <w:rFonts w:ascii="Times New Roman" w:hAnsi="Times New Roman" w:cs="Times New Roman"/>
          <w:color w:val="000000" w:themeColor="text1"/>
          <w:sz w:val="24"/>
          <w:szCs w:val="24"/>
        </w:rPr>
        <w:t>t</w:t>
      </w:r>
      <w:r w:rsidR="00DD0C8F">
        <w:rPr>
          <w:rFonts w:ascii="Times New Roman" w:hAnsi="Times New Roman" w:cs="Times New Roman"/>
          <w:color w:val="000000" w:themeColor="text1"/>
          <w:sz w:val="24"/>
          <w:szCs w:val="24"/>
        </w:rPr>
        <w:t xml:space="preserve"> time position </w:t>
      </w:r>
      <w:r w:rsidR="00C76B48">
        <w:rPr>
          <w:rFonts w:ascii="Times New Roman" w:hAnsi="Times New Roman" w:cs="Times New Roman"/>
          <w:sz w:val="24"/>
          <w:szCs w:val="24"/>
        </w:rPr>
        <w:t>(Between 5</w:t>
      </w:r>
      <w:r w:rsidR="00C76B48" w:rsidRPr="00C76B48">
        <w:rPr>
          <w:rFonts w:ascii="Times New Roman" w:hAnsi="Times New Roman" w:cs="Times New Roman"/>
          <w:sz w:val="24"/>
          <w:szCs w:val="24"/>
        </w:rPr>
        <w:t xml:space="preserve"> –</w:t>
      </w:r>
      <w:r w:rsidR="00C76B48">
        <w:rPr>
          <w:rFonts w:ascii="Times New Roman" w:hAnsi="Times New Roman" w:cs="Times New Roman"/>
          <w:sz w:val="24"/>
          <w:szCs w:val="24"/>
        </w:rPr>
        <w:t xml:space="preserve"> 12</w:t>
      </w:r>
      <w:r w:rsidR="00C76B48" w:rsidRPr="00C76B48">
        <w:rPr>
          <w:rFonts w:ascii="Times New Roman" w:hAnsi="Times New Roman" w:cs="Times New Roman"/>
          <w:sz w:val="24"/>
          <w:szCs w:val="24"/>
        </w:rPr>
        <w:t xml:space="preserve"> Hours</w:t>
      </w:r>
      <w:r w:rsidR="00C76B48">
        <w:rPr>
          <w:rFonts w:ascii="Times New Roman" w:hAnsi="Times New Roman" w:cs="Times New Roman"/>
          <w:sz w:val="24"/>
          <w:szCs w:val="24"/>
        </w:rPr>
        <w:t xml:space="preserve"> per week inclusive of delivery &amp; admin</w:t>
      </w:r>
      <w:r w:rsidR="00C76B48" w:rsidRPr="00C76B48">
        <w:rPr>
          <w:rFonts w:ascii="Times New Roman" w:hAnsi="Times New Roman" w:cs="Times New Roman"/>
          <w:sz w:val="24"/>
          <w:szCs w:val="24"/>
        </w:rPr>
        <w:t>)</w:t>
      </w:r>
    </w:p>
    <w:p w:rsidR="00492CE6" w:rsidRDefault="00492CE6"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Attendance shall be at such times as necessary for the delivery of the service including attendance outside of normal office hours as required.   This post will include a combination of both tuition &amp; administration duties.   </w:t>
      </w:r>
    </w:p>
    <w:p w:rsidR="00E53254" w:rsidRDefault="00E53254"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Location:</w:t>
      </w:r>
    </w:p>
    <w:p w:rsidR="00AE7ACA"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Appointment is to the Scheme – Kerry ETB reserves the right to assign a staff member to any other location, as the service exigencies require. </w:t>
      </w:r>
    </w:p>
    <w:p w:rsidR="00AE7ACA" w:rsidRDefault="00AE7ACA" w:rsidP="00E53254">
      <w:pPr>
        <w:pStyle w:val="NoSpacing"/>
        <w:rPr>
          <w:rFonts w:ascii="Times New Roman" w:hAnsi="Times New Roman" w:cs="Times New Roman"/>
          <w:color w:val="000000" w:themeColor="text1"/>
          <w:sz w:val="24"/>
          <w:szCs w:val="24"/>
        </w:rPr>
      </w:pPr>
    </w:p>
    <w:p w:rsidR="00BA7531" w:rsidRDefault="00587BEC" w:rsidP="00E53254">
      <w:pPr>
        <w:pStyle w:val="NoSpacing"/>
        <w:rPr>
          <w:rFonts w:ascii="Times New Roman" w:hAnsi="Times New Roman" w:cs="Times New Roman"/>
          <w:sz w:val="24"/>
          <w:szCs w:val="24"/>
        </w:rPr>
      </w:pPr>
      <w:r>
        <w:rPr>
          <w:rFonts w:ascii="Times New Roman" w:hAnsi="Times New Roman" w:cs="Times New Roman"/>
          <w:sz w:val="24"/>
          <w:szCs w:val="24"/>
        </w:rPr>
        <w:t>C</w:t>
      </w:r>
      <w:r w:rsidR="00E53254" w:rsidRPr="00E571D4">
        <w:rPr>
          <w:rFonts w:ascii="Times New Roman" w:hAnsi="Times New Roman" w:cs="Times New Roman"/>
          <w:sz w:val="24"/>
          <w:szCs w:val="24"/>
        </w:rPr>
        <w:t>entre</w:t>
      </w:r>
      <w:r>
        <w:rPr>
          <w:rFonts w:ascii="Times New Roman" w:hAnsi="Times New Roman" w:cs="Times New Roman"/>
          <w:sz w:val="24"/>
          <w:szCs w:val="24"/>
        </w:rPr>
        <w:t>s</w:t>
      </w:r>
      <w:r w:rsidR="00E53254" w:rsidRPr="00E571D4">
        <w:rPr>
          <w:rFonts w:ascii="Times New Roman" w:hAnsi="Times New Roman" w:cs="Times New Roman"/>
          <w:sz w:val="24"/>
          <w:szCs w:val="24"/>
        </w:rPr>
        <w:t xml:space="preserve"> of first assignment will be </w:t>
      </w:r>
      <w:r w:rsidR="00AE7ACA">
        <w:rPr>
          <w:rFonts w:ascii="Times New Roman" w:hAnsi="Times New Roman" w:cs="Times New Roman"/>
          <w:sz w:val="24"/>
          <w:szCs w:val="24"/>
        </w:rPr>
        <w:t xml:space="preserve">O’Connell FET Centre, </w:t>
      </w:r>
      <w:proofErr w:type="spellStart"/>
      <w:r w:rsidR="00AE7ACA">
        <w:rPr>
          <w:rFonts w:ascii="Times New Roman" w:hAnsi="Times New Roman" w:cs="Times New Roman"/>
          <w:sz w:val="24"/>
          <w:szCs w:val="24"/>
        </w:rPr>
        <w:t>Cahersiveen</w:t>
      </w:r>
      <w:proofErr w:type="spellEnd"/>
      <w:r w:rsidR="00AE7ACA">
        <w:rPr>
          <w:rFonts w:ascii="Times New Roman" w:hAnsi="Times New Roman" w:cs="Times New Roman"/>
          <w:sz w:val="24"/>
          <w:szCs w:val="24"/>
        </w:rPr>
        <w:t xml:space="preserve"> and/or An </w:t>
      </w:r>
      <w:proofErr w:type="spellStart"/>
      <w:r w:rsidR="00AE7ACA">
        <w:rPr>
          <w:rFonts w:ascii="Times New Roman" w:hAnsi="Times New Roman" w:cs="Times New Roman"/>
          <w:sz w:val="24"/>
          <w:szCs w:val="24"/>
        </w:rPr>
        <w:t>Tóchar</w:t>
      </w:r>
      <w:proofErr w:type="spellEnd"/>
      <w:r w:rsidR="00AE7ACA">
        <w:rPr>
          <w:rFonts w:ascii="Times New Roman" w:hAnsi="Times New Roman" w:cs="Times New Roman"/>
          <w:sz w:val="24"/>
          <w:szCs w:val="24"/>
        </w:rPr>
        <w:t xml:space="preserve"> FET Centre, Causeway</w:t>
      </w:r>
      <w:r w:rsidR="0033027D">
        <w:rPr>
          <w:rFonts w:ascii="Times New Roman" w:hAnsi="Times New Roman" w:cs="Times New Roman"/>
          <w:sz w:val="24"/>
          <w:szCs w:val="24"/>
        </w:rPr>
        <w:t>.</w:t>
      </w:r>
    </w:p>
    <w:p w:rsidR="0033027D" w:rsidRPr="00E571D4" w:rsidRDefault="0033027D" w:rsidP="00E53254">
      <w:pPr>
        <w:pStyle w:val="NoSpacing"/>
        <w:rPr>
          <w:rFonts w:ascii="Times New Roman" w:hAnsi="Times New Roman" w:cs="Times New Roman"/>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Duration:</w:t>
      </w:r>
    </w:p>
    <w:p w:rsidR="00E53254" w:rsidRDefault="00AB0596" w:rsidP="00E53254">
      <w:pPr>
        <w:pStyle w:val="NoSpacing"/>
        <w:rPr>
          <w:rFonts w:ascii="Times New Roman" w:hAnsi="Times New Roman" w:cs="Times New Roman"/>
          <w:color w:val="000000" w:themeColor="text1"/>
          <w:sz w:val="24"/>
          <w:szCs w:val="24"/>
        </w:rPr>
      </w:pPr>
      <w:r w:rsidRPr="00AE7ACA">
        <w:rPr>
          <w:rFonts w:ascii="Times New Roman" w:hAnsi="Times New Roman" w:cs="Times New Roman"/>
          <w:color w:val="000000" w:themeColor="text1"/>
          <w:sz w:val="24"/>
          <w:szCs w:val="24"/>
        </w:rPr>
        <w:t xml:space="preserve">This post </w:t>
      </w:r>
      <w:r w:rsidR="00AE7ACA">
        <w:rPr>
          <w:rFonts w:ascii="Times New Roman" w:hAnsi="Times New Roman" w:cs="Times New Roman"/>
          <w:color w:val="000000" w:themeColor="text1"/>
          <w:sz w:val="24"/>
          <w:szCs w:val="24"/>
        </w:rPr>
        <w:t>will be Fixed Term for Spring Term 2021</w:t>
      </w:r>
    </w:p>
    <w:p w:rsidR="006F50EC" w:rsidRPr="007E143F" w:rsidRDefault="006F50EC"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Reporting/Accountability Relationships:</w:t>
      </w:r>
    </w:p>
    <w:p w:rsidR="00E53254" w:rsidRPr="00C76B48" w:rsidRDefault="00E53254" w:rsidP="00E53254">
      <w:pPr>
        <w:spacing w:after="0" w:line="240" w:lineRule="auto"/>
        <w:rPr>
          <w:rFonts w:ascii="Times New Roman" w:hAnsi="Times New Roman" w:cs="Times New Roman"/>
          <w:sz w:val="24"/>
          <w:szCs w:val="24"/>
        </w:rPr>
      </w:pPr>
      <w:r w:rsidRPr="00C76B48">
        <w:rPr>
          <w:rFonts w:ascii="Times New Roman" w:hAnsi="Times New Roman" w:cs="Times New Roman"/>
          <w:sz w:val="24"/>
          <w:szCs w:val="24"/>
        </w:rPr>
        <w:t xml:space="preserve">The post </w:t>
      </w:r>
      <w:r w:rsidR="00AB0596" w:rsidRPr="00C76B48">
        <w:rPr>
          <w:rFonts w:ascii="Times New Roman" w:hAnsi="Times New Roman" w:cs="Times New Roman"/>
          <w:sz w:val="24"/>
          <w:szCs w:val="24"/>
        </w:rPr>
        <w:t xml:space="preserve">holder will report to the </w:t>
      </w:r>
      <w:r w:rsidR="00492CE6" w:rsidRPr="00C76B48">
        <w:rPr>
          <w:rFonts w:ascii="Times New Roman" w:hAnsi="Times New Roman" w:cs="Times New Roman"/>
          <w:sz w:val="24"/>
          <w:szCs w:val="24"/>
        </w:rPr>
        <w:t>Centre Manager</w:t>
      </w:r>
    </w:p>
    <w:p w:rsidR="00E53254" w:rsidRPr="007E143F" w:rsidRDefault="00E53254" w:rsidP="00E53254">
      <w:pPr>
        <w:pStyle w:val="NoSpacing"/>
        <w:rPr>
          <w:rFonts w:ascii="Times New Roman" w:hAnsi="Times New Roman" w:cs="Times New Roman"/>
          <w:color w:val="000000" w:themeColor="text1"/>
          <w:sz w:val="24"/>
          <w:szCs w:val="24"/>
        </w:rPr>
      </w:pPr>
    </w:p>
    <w:p w:rsidR="004D3CEE" w:rsidRDefault="004D3CEE" w:rsidP="00F65470">
      <w:pPr>
        <w:pStyle w:val="NoSpacing"/>
        <w:rPr>
          <w:rFonts w:ascii="Times New Roman" w:hAnsi="Times New Roman" w:cs="Times New Roman"/>
          <w:color w:val="000000" w:themeColor="text1"/>
          <w:sz w:val="24"/>
          <w:szCs w:val="24"/>
        </w:rPr>
      </w:pPr>
      <w:r w:rsidRPr="004D3CEE">
        <w:rPr>
          <w:rFonts w:ascii="Times New Roman" w:hAnsi="Times New Roman" w:cs="Times New Roman"/>
          <w:b/>
          <w:color w:val="000000" w:themeColor="text1"/>
          <w:sz w:val="24"/>
          <w:szCs w:val="24"/>
        </w:rPr>
        <w:t>Remuneration:</w:t>
      </w:r>
      <w:r w:rsidRPr="004A03FA">
        <w:rPr>
          <w:rFonts w:ascii="Times New Roman" w:hAnsi="Times New Roman" w:cs="Times New Roman"/>
          <w:color w:val="000000" w:themeColor="text1"/>
          <w:sz w:val="24"/>
          <w:szCs w:val="24"/>
        </w:rPr>
        <w:t xml:space="preserve"> </w:t>
      </w:r>
    </w:p>
    <w:p w:rsidR="00F65470" w:rsidRDefault="00F65470" w:rsidP="00F65470">
      <w:pPr>
        <w:pStyle w:val="NoSpacing"/>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 xml:space="preserve">Adult Educator scale is </w:t>
      </w:r>
      <w:r w:rsidRPr="004A03FA">
        <w:rPr>
          <w:rFonts w:ascii="Times New Roman" w:hAnsi="Times New Roman" w:cs="Times New Roman"/>
          <w:color w:val="000000" w:themeColor="text1"/>
          <w:sz w:val="24"/>
          <w:szCs w:val="24"/>
        </w:rPr>
        <w:t>€33,167 - €57,157.</w:t>
      </w:r>
      <w:r>
        <w:rPr>
          <w:rFonts w:ascii="Times New Roman" w:hAnsi="Times New Roman" w:cs="Times New Roman"/>
          <w:color w:val="000000" w:themeColor="text1"/>
          <w:sz w:val="24"/>
          <w:szCs w:val="24"/>
        </w:rPr>
        <w:t xml:space="preserve"> </w:t>
      </w:r>
    </w:p>
    <w:p w:rsidR="00F65470" w:rsidRDefault="00F65470" w:rsidP="00F65470">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Scale Rate per hour €15.75 - €29.60.</w:t>
      </w:r>
    </w:p>
    <w:p w:rsidR="00EA1457" w:rsidRDefault="00EA1457" w:rsidP="00E53254">
      <w:pPr>
        <w:pStyle w:val="NoSpacing"/>
        <w:rPr>
          <w:rFonts w:ascii="Times New Roman" w:hAnsi="Times New Roman" w:cs="Times New Roman"/>
          <w:color w:val="000000" w:themeColor="text1"/>
          <w:sz w:val="24"/>
          <w:szCs w:val="24"/>
        </w:rPr>
      </w:pPr>
    </w:p>
    <w:p w:rsidR="00EA1457" w:rsidRPr="00EA1457" w:rsidRDefault="00EA1457" w:rsidP="00E53254">
      <w:pPr>
        <w:pStyle w:val="NoSpacing"/>
        <w:rPr>
          <w:rFonts w:ascii="Times New Roman" w:hAnsi="Times New Roman" w:cs="Times New Roman"/>
          <w:color w:val="000000" w:themeColor="text1"/>
          <w:sz w:val="24"/>
          <w:szCs w:val="24"/>
        </w:rPr>
      </w:pPr>
      <w:r w:rsidRPr="00EA1457">
        <w:rPr>
          <w:rFonts w:ascii="Times New Roman" w:hAnsi="Times New Roman" w:cs="Times New Roman"/>
          <w:color w:val="000000" w:themeColor="text1"/>
          <w:sz w:val="24"/>
          <w:szCs w:val="24"/>
        </w:rPr>
        <w:t>Salary will be paid in accordance with such rates as may be authorised by the Minister for Education and Skills from time to time for BTEI Adult Educators. Entry point to this scale will be determined in accordance with Circulars issued by the Department of Education and Skills. Rate of remuneration may be adjusted from time to time in line with Government Policy. For persons entering a recruitment grade for the first time, starting pay will be at the minimum of the new reduced scale and is not negotiable.</w:t>
      </w:r>
    </w:p>
    <w:p w:rsidR="00EA1457" w:rsidRDefault="00EA1457" w:rsidP="00E53254">
      <w:pPr>
        <w:pStyle w:val="NoSpacing"/>
        <w:rPr>
          <w:rFonts w:ascii="Times New Roman" w:hAnsi="Times New Roman" w:cs="Times New Roman"/>
          <w:b/>
          <w:color w:val="000000" w:themeColor="text1"/>
          <w:sz w:val="24"/>
          <w:szCs w:val="24"/>
        </w:rPr>
      </w:pPr>
    </w:p>
    <w:p w:rsidR="00EA1457" w:rsidRDefault="00EA1457" w:rsidP="00E53254">
      <w:pPr>
        <w:pStyle w:val="NoSpacing"/>
        <w:rPr>
          <w:rFonts w:ascii="Times New Roman" w:hAnsi="Times New Roman" w:cs="Times New Roman"/>
          <w:b/>
          <w:color w:val="000000" w:themeColor="text1"/>
          <w:sz w:val="24"/>
          <w:szCs w:val="24"/>
        </w:rPr>
      </w:pPr>
    </w:p>
    <w:p w:rsidR="00C76B48" w:rsidRDefault="00C76B48" w:rsidP="00E53254">
      <w:pPr>
        <w:pStyle w:val="NoSpacing"/>
        <w:rPr>
          <w:rFonts w:ascii="Times New Roman" w:hAnsi="Times New Roman" w:cs="Times New Roman"/>
          <w:b/>
          <w:color w:val="000000" w:themeColor="text1"/>
          <w:sz w:val="24"/>
          <w:szCs w:val="24"/>
        </w:rPr>
      </w:pPr>
    </w:p>
    <w:p w:rsidR="00AE7ACA" w:rsidRPr="00AE7ACA" w:rsidRDefault="00AE7ACA" w:rsidP="00E53254">
      <w:pPr>
        <w:pStyle w:val="NoSpacing"/>
        <w:rPr>
          <w:rFonts w:ascii="Times New Roman" w:hAnsi="Times New Roman" w:cs="Times New Roman"/>
          <w:b/>
          <w:color w:val="000000" w:themeColor="text1"/>
          <w:sz w:val="24"/>
          <w:szCs w:val="24"/>
        </w:rPr>
      </w:pPr>
      <w:r w:rsidRPr="00AE7ACA">
        <w:rPr>
          <w:rFonts w:ascii="Times New Roman" w:hAnsi="Times New Roman" w:cs="Times New Roman"/>
          <w:b/>
          <w:color w:val="000000" w:themeColor="text1"/>
          <w:sz w:val="24"/>
          <w:szCs w:val="24"/>
        </w:rPr>
        <w:t>Post Information:</w:t>
      </w:r>
    </w:p>
    <w:p w:rsidR="00E53254"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This post requires flexibility as the </w:t>
      </w:r>
      <w:r w:rsidR="00AE7ACA">
        <w:rPr>
          <w:rFonts w:ascii="Times New Roman" w:hAnsi="Times New Roman" w:cs="Times New Roman"/>
          <w:color w:val="000000" w:themeColor="text1"/>
          <w:sz w:val="24"/>
          <w:szCs w:val="24"/>
        </w:rPr>
        <w:t xml:space="preserve">Adult Educator may be required to </w:t>
      </w:r>
      <w:r w:rsidRPr="007E143F">
        <w:rPr>
          <w:rFonts w:ascii="Times New Roman" w:hAnsi="Times New Roman" w:cs="Times New Roman"/>
          <w:color w:val="000000" w:themeColor="text1"/>
          <w:sz w:val="24"/>
          <w:szCs w:val="24"/>
        </w:rPr>
        <w:t>perform varied tasks at different locations.</w:t>
      </w:r>
    </w:p>
    <w:p w:rsidR="00FB5EC1" w:rsidRPr="007E143F" w:rsidRDefault="00FB5EC1"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Post Holder must be prepared to work evenings and</w:t>
      </w:r>
      <w:r w:rsidR="00AE7ACA">
        <w:rPr>
          <w:rFonts w:ascii="Times New Roman" w:hAnsi="Times New Roman" w:cs="Times New Roman"/>
          <w:color w:val="000000" w:themeColor="text1"/>
          <w:sz w:val="24"/>
          <w:szCs w:val="24"/>
        </w:rPr>
        <w:t>/or</w:t>
      </w:r>
      <w:r w:rsidRPr="007E143F">
        <w:rPr>
          <w:rFonts w:ascii="Times New Roman" w:hAnsi="Times New Roman" w:cs="Times New Roman"/>
          <w:color w:val="000000" w:themeColor="text1"/>
          <w:sz w:val="24"/>
          <w:szCs w:val="24"/>
        </w:rPr>
        <w:t xml:space="preserve"> </w:t>
      </w:r>
      <w:r w:rsidR="00C604A6">
        <w:rPr>
          <w:rFonts w:ascii="Times New Roman" w:hAnsi="Times New Roman" w:cs="Times New Roman"/>
          <w:color w:val="000000" w:themeColor="text1"/>
          <w:sz w:val="24"/>
          <w:szCs w:val="24"/>
        </w:rPr>
        <w:t>weekends</w:t>
      </w:r>
      <w:r w:rsidR="00AE7ACA">
        <w:rPr>
          <w:rFonts w:ascii="Times New Roman" w:hAnsi="Times New Roman" w:cs="Times New Roman"/>
          <w:color w:val="000000" w:themeColor="text1"/>
          <w:sz w:val="24"/>
          <w:szCs w:val="24"/>
        </w:rPr>
        <w:t>.  As the work may</w:t>
      </w:r>
      <w:r w:rsidRPr="00093636">
        <w:rPr>
          <w:rFonts w:ascii="Times New Roman" w:hAnsi="Times New Roman" w:cs="Times New Roman"/>
          <w:color w:val="000000" w:themeColor="text1"/>
          <w:sz w:val="24"/>
          <w:szCs w:val="24"/>
        </w:rPr>
        <w:t xml:space="preserve"> require visi</w:t>
      </w:r>
      <w:r w:rsidR="00C604A6">
        <w:rPr>
          <w:rFonts w:ascii="Times New Roman" w:hAnsi="Times New Roman" w:cs="Times New Roman"/>
          <w:color w:val="000000" w:themeColor="text1"/>
          <w:sz w:val="24"/>
          <w:szCs w:val="24"/>
        </w:rPr>
        <w:t xml:space="preserve">ts to various locations including various outreach locations </w:t>
      </w:r>
      <w:r w:rsidR="00C604A6" w:rsidRPr="00E571D4">
        <w:rPr>
          <w:rFonts w:ascii="Times New Roman" w:hAnsi="Times New Roman" w:cs="Times New Roman"/>
          <w:sz w:val="24"/>
          <w:szCs w:val="24"/>
        </w:rPr>
        <w:t xml:space="preserve">where </w:t>
      </w:r>
      <w:r w:rsidR="00AE7ACA">
        <w:rPr>
          <w:rFonts w:ascii="Times New Roman" w:hAnsi="Times New Roman" w:cs="Times New Roman"/>
          <w:sz w:val="24"/>
          <w:szCs w:val="24"/>
        </w:rPr>
        <w:t>further education and training</w:t>
      </w:r>
      <w:r w:rsidR="00C604A6" w:rsidRPr="00E571D4">
        <w:rPr>
          <w:rFonts w:ascii="Times New Roman" w:hAnsi="Times New Roman" w:cs="Times New Roman"/>
          <w:sz w:val="24"/>
          <w:szCs w:val="24"/>
        </w:rPr>
        <w:t xml:space="preserve"> </w:t>
      </w:r>
      <w:r w:rsidR="00AE7ACA">
        <w:rPr>
          <w:rFonts w:ascii="Times New Roman" w:hAnsi="Times New Roman" w:cs="Times New Roman"/>
          <w:color w:val="000000" w:themeColor="text1"/>
          <w:sz w:val="24"/>
          <w:szCs w:val="24"/>
        </w:rPr>
        <w:t>is delivered the post h</w:t>
      </w:r>
      <w:r w:rsidRPr="00093636">
        <w:rPr>
          <w:rFonts w:ascii="Times New Roman" w:hAnsi="Times New Roman" w:cs="Times New Roman"/>
          <w:color w:val="000000" w:themeColor="text1"/>
          <w:sz w:val="24"/>
          <w:szCs w:val="24"/>
        </w:rPr>
        <w:t>older must have own transport and a full driving license. He or she is not only involved in delivering tuition hours duties but also expected to operate as part of a team and contribute to the overall growth of the Kerry ETB Adult &amp; Further Education &amp; Training Sector.</w:t>
      </w:r>
      <w:r>
        <w:rPr>
          <w:rFonts w:ascii="Times New Roman" w:hAnsi="Times New Roman" w:cs="Times New Roman"/>
          <w:color w:val="000000" w:themeColor="text1"/>
          <w:sz w:val="24"/>
          <w:szCs w:val="24"/>
        </w:rPr>
        <w:t xml:space="preserve"> </w:t>
      </w:r>
    </w:p>
    <w:p w:rsidR="00E53254" w:rsidRPr="007E143F" w:rsidRDefault="00E53254" w:rsidP="00E53254">
      <w:pPr>
        <w:pStyle w:val="NoSpacing"/>
        <w:rPr>
          <w:rFonts w:ascii="Times New Roman" w:hAnsi="Times New Roman" w:cs="Times New Roman"/>
          <w:color w:val="000000" w:themeColor="text1"/>
          <w:sz w:val="24"/>
          <w:szCs w:val="24"/>
        </w:rPr>
      </w:pPr>
    </w:p>
    <w:p w:rsidR="001459D9" w:rsidRDefault="001459D9" w:rsidP="001459D9">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Initial Duties and </w:t>
      </w:r>
      <w:r w:rsidR="00E53254" w:rsidRPr="007E143F">
        <w:rPr>
          <w:rFonts w:ascii="Times New Roman" w:hAnsi="Times New Roman" w:cs="Times New Roman"/>
          <w:b/>
          <w:color w:val="000000" w:themeColor="text1"/>
          <w:sz w:val="24"/>
          <w:szCs w:val="24"/>
        </w:rPr>
        <w:t>Responsibilities:</w:t>
      </w:r>
    </w:p>
    <w:p w:rsidR="001459D9" w:rsidRDefault="001459D9" w:rsidP="001459D9">
      <w:pPr>
        <w:pStyle w:val="NoSpacing"/>
        <w:numPr>
          <w:ilvl w:val="0"/>
          <w:numId w:val="14"/>
        </w:numPr>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 xml:space="preserve">Responsible to </w:t>
      </w:r>
      <w:r w:rsidR="00C76B48" w:rsidRPr="00C76B48">
        <w:rPr>
          <w:rFonts w:ascii="Times New Roman" w:eastAsia="Calibri" w:hAnsi="Times New Roman" w:cs="Times New Roman"/>
          <w:sz w:val="24"/>
          <w:szCs w:val="24"/>
          <w:lang w:val="en-GB"/>
        </w:rPr>
        <w:t>the centre manager</w:t>
      </w:r>
      <w:r w:rsidRPr="00C76B48">
        <w:rPr>
          <w:rFonts w:ascii="Times New Roman" w:eastAsia="Calibri" w:hAnsi="Times New Roman" w:cs="Times New Roman"/>
          <w:sz w:val="24"/>
          <w:szCs w:val="24"/>
          <w:lang w:val="en-GB"/>
        </w:rPr>
        <w:t xml:space="preserve"> </w:t>
      </w:r>
      <w:r w:rsidRPr="001459D9">
        <w:rPr>
          <w:rFonts w:ascii="Times New Roman" w:eastAsia="Calibri" w:hAnsi="Times New Roman" w:cs="Times New Roman"/>
          <w:sz w:val="24"/>
          <w:szCs w:val="24"/>
          <w:lang w:val="en-GB"/>
        </w:rPr>
        <w:t>on a day to day basis for the delivery of the programme</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Default="001459D9" w:rsidP="001459D9">
      <w:pPr>
        <w:pStyle w:val="NoSpacing"/>
        <w:numPr>
          <w:ilvl w:val="0"/>
          <w:numId w:val="14"/>
        </w:numPr>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Direct class contact in keeping with pro</w:t>
      </w:r>
      <w:r w:rsidR="00DD0C8F">
        <w:rPr>
          <w:rFonts w:ascii="Times New Roman" w:eastAsia="Calibri" w:hAnsi="Times New Roman" w:cs="Times New Roman"/>
          <w:sz w:val="24"/>
          <w:szCs w:val="24"/>
          <w:lang w:val="en-GB"/>
        </w:rPr>
        <w:t xml:space="preserve">gramme needs as required by Kerry </w:t>
      </w:r>
      <w:r w:rsidRPr="001459D9">
        <w:rPr>
          <w:rFonts w:ascii="Times New Roman" w:eastAsia="Calibri" w:hAnsi="Times New Roman" w:cs="Times New Roman"/>
          <w:sz w:val="24"/>
          <w:szCs w:val="24"/>
          <w:lang w:val="en-GB"/>
        </w:rPr>
        <w:t>ETB subject to a maximum of 20 hours per week</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Default="001459D9" w:rsidP="001459D9">
      <w:pPr>
        <w:pStyle w:val="NoSpacing"/>
        <w:numPr>
          <w:ilvl w:val="0"/>
          <w:numId w:val="14"/>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Administrative duties</w:t>
      </w:r>
      <w:r w:rsidR="002B1FD9">
        <w:rPr>
          <w:rFonts w:ascii="Times New Roman" w:eastAsia="Calibri" w:hAnsi="Times New Roman" w:cs="Times New Roman"/>
          <w:sz w:val="24"/>
          <w:szCs w:val="24"/>
          <w:lang w:val="en-GB"/>
        </w:rPr>
        <w:t xml:space="preserve"> relevant to the post</w:t>
      </w:r>
      <w:r w:rsidRPr="001459D9">
        <w:rPr>
          <w:rFonts w:ascii="Times New Roman" w:eastAsia="Calibri" w:hAnsi="Times New Roman" w:cs="Times New Roman"/>
          <w:sz w:val="24"/>
          <w:szCs w:val="24"/>
          <w:lang w:val="en-GB"/>
        </w:rPr>
        <w:t xml:space="preserve">, subject to a maximum of 17 hours per week e.g. maintenance of in-house IT </w:t>
      </w:r>
      <w:r w:rsidR="00C76B48">
        <w:rPr>
          <w:rFonts w:ascii="Times New Roman" w:eastAsia="Calibri" w:hAnsi="Times New Roman" w:cs="Times New Roman"/>
          <w:sz w:val="24"/>
          <w:szCs w:val="24"/>
          <w:lang w:val="en-GB"/>
        </w:rPr>
        <w:t xml:space="preserve">admin </w:t>
      </w:r>
      <w:r w:rsidRPr="001459D9">
        <w:rPr>
          <w:rFonts w:ascii="Times New Roman" w:eastAsia="Calibri" w:hAnsi="Times New Roman" w:cs="Times New Roman"/>
          <w:sz w:val="24"/>
          <w:szCs w:val="24"/>
          <w:lang w:val="en-GB"/>
        </w:rPr>
        <w:t>systems (PLSS/QBS/PTT/P2P etc.), learner contact, timetabling, recruitment of learners, course promotion</w:t>
      </w:r>
      <w:r w:rsidR="00255467">
        <w:rPr>
          <w:rFonts w:ascii="Times New Roman" w:eastAsia="Calibri" w:hAnsi="Times New Roman" w:cs="Times New Roman"/>
          <w:sz w:val="24"/>
          <w:szCs w:val="24"/>
          <w:lang w:val="en-GB"/>
        </w:rPr>
        <w:t xml:space="preserve">, </w:t>
      </w:r>
      <w:r w:rsidRPr="001459D9">
        <w:rPr>
          <w:rFonts w:ascii="Times New Roman" w:eastAsia="Calibri" w:hAnsi="Times New Roman" w:cs="Times New Roman"/>
          <w:sz w:val="24"/>
          <w:szCs w:val="24"/>
          <w:lang w:val="en-GB"/>
        </w:rPr>
        <w:t xml:space="preserve">etc. </w:t>
      </w:r>
    </w:p>
    <w:p w:rsidR="001459D9" w:rsidRDefault="001459D9" w:rsidP="001459D9">
      <w:pPr>
        <w:pStyle w:val="NoSpacing"/>
        <w:numPr>
          <w:ilvl w:val="0"/>
          <w:numId w:val="14"/>
        </w:numPr>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 xml:space="preserve">Liaising with </w:t>
      </w:r>
      <w:r>
        <w:rPr>
          <w:rFonts w:ascii="Times New Roman" w:eastAsia="Calibri" w:hAnsi="Times New Roman" w:cs="Times New Roman"/>
          <w:sz w:val="24"/>
          <w:szCs w:val="24"/>
          <w:lang w:val="en-GB"/>
        </w:rPr>
        <w:t xml:space="preserve">relevant </w:t>
      </w:r>
      <w:r w:rsidRPr="001459D9">
        <w:rPr>
          <w:rFonts w:ascii="Times New Roman" w:eastAsia="Calibri" w:hAnsi="Times New Roman" w:cs="Times New Roman"/>
          <w:sz w:val="24"/>
          <w:szCs w:val="24"/>
          <w:lang w:val="en-GB"/>
        </w:rPr>
        <w:t>stakeholders bo</w:t>
      </w:r>
      <w:r>
        <w:rPr>
          <w:rFonts w:ascii="Times New Roman" w:eastAsia="Calibri" w:hAnsi="Times New Roman" w:cs="Times New Roman"/>
          <w:sz w:val="24"/>
          <w:szCs w:val="24"/>
          <w:lang w:val="en-GB"/>
        </w:rPr>
        <w:t>th within and outside of Kerry ETB.</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Curriculum development and delivery, implementation of certification procedures supervision of work experience and delivery of guidance and information as appropriate</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 xml:space="preserve">Work </w:t>
      </w:r>
      <w:r w:rsidRPr="00C76B48">
        <w:rPr>
          <w:rFonts w:ascii="Times New Roman" w:eastAsia="Calibri" w:hAnsi="Times New Roman" w:cs="Times New Roman"/>
          <w:sz w:val="24"/>
          <w:szCs w:val="24"/>
          <w:lang w:val="en-GB"/>
        </w:rPr>
        <w:t xml:space="preserve">with centre management in </w:t>
      </w:r>
      <w:r w:rsidRPr="001459D9">
        <w:rPr>
          <w:rFonts w:ascii="Times New Roman" w:eastAsia="Calibri" w:hAnsi="Times New Roman" w:cs="Times New Roman"/>
          <w:sz w:val="24"/>
          <w:szCs w:val="24"/>
          <w:lang w:val="en-GB"/>
        </w:rPr>
        <w:t>the planning, delivery and evaluation of appropriate responses to education and training needs, including the identification and implementation of indicators for education and</w:t>
      </w:r>
      <w:r>
        <w:rPr>
          <w:rFonts w:ascii="Times New Roman" w:eastAsia="Calibri" w:hAnsi="Times New Roman" w:cs="Times New Roman"/>
          <w:sz w:val="24"/>
          <w:szCs w:val="24"/>
          <w:lang w:val="en-GB"/>
        </w:rPr>
        <w:t xml:space="preserve"> training outcomes for learners.</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Development and monitoring of programmes</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Assessment and monitoring of learner course work</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Conducting interviews and/or assessment of learners</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Provide locally agreed substitution cover for absent staff</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DD0C8F" w:rsidRPr="00C76B48" w:rsidRDefault="00DD0C8F" w:rsidP="00DD0C8F">
      <w:pPr>
        <w:pStyle w:val="ListParagraph"/>
        <w:numPr>
          <w:ilvl w:val="0"/>
          <w:numId w:val="14"/>
        </w:numPr>
        <w:autoSpaceDE w:val="0"/>
        <w:autoSpaceDN w:val="0"/>
        <w:spacing w:after="0" w:line="240" w:lineRule="auto"/>
        <w:rPr>
          <w:rFonts w:ascii="Times New Roman" w:eastAsia="Calibri" w:hAnsi="Times New Roman" w:cs="Times New Roman"/>
          <w:sz w:val="24"/>
          <w:szCs w:val="24"/>
          <w:lang w:val="en-US"/>
        </w:rPr>
      </w:pPr>
      <w:r w:rsidRPr="00C76B48">
        <w:rPr>
          <w:rFonts w:ascii="Times New Roman" w:eastAsia="Calibri" w:hAnsi="Times New Roman" w:cs="Times New Roman"/>
          <w:sz w:val="24"/>
          <w:szCs w:val="24"/>
          <w:lang w:val="en-GB"/>
        </w:rPr>
        <w:t>To collect course fees where applicable.</w:t>
      </w:r>
    </w:p>
    <w:p w:rsidR="00DD0C8F" w:rsidRPr="007C1A74" w:rsidRDefault="00DD0C8F" w:rsidP="00DD0C8F">
      <w:pPr>
        <w:pStyle w:val="ListParagraph"/>
        <w:numPr>
          <w:ilvl w:val="0"/>
          <w:numId w:val="14"/>
        </w:numPr>
        <w:autoSpaceDE w:val="0"/>
        <w:autoSpaceDN w:val="0"/>
        <w:spacing w:after="0" w:line="240" w:lineRule="auto"/>
        <w:rPr>
          <w:rFonts w:ascii="Times New Roman" w:eastAsia="Calibri" w:hAnsi="Times New Roman" w:cs="Times New Roman"/>
          <w:bCs/>
          <w:sz w:val="24"/>
          <w:szCs w:val="24"/>
          <w:lang w:val="en-US"/>
        </w:rPr>
      </w:pPr>
      <w:r w:rsidRPr="007C1A74">
        <w:rPr>
          <w:rFonts w:ascii="Times New Roman" w:eastAsia="Calibri" w:hAnsi="Times New Roman" w:cs="Times New Roman"/>
          <w:sz w:val="24"/>
          <w:szCs w:val="24"/>
          <w:lang w:val="en-US"/>
        </w:rPr>
        <w:t>To comply with Kerry ETB Quality Assurance policy and procedures.</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provide learners with information and access to information regarding progression, reasonable accommodation, assessment, appeals and malpractice.</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ensure timetables/schedules are adhered to.</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record an</w:t>
      </w:r>
      <w:r>
        <w:rPr>
          <w:rFonts w:ascii="Times New Roman" w:eastAsia="Times New Roman" w:hAnsi="Times New Roman" w:cs="Times New Roman"/>
          <w:sz w:val="24"/>
          <w:szCs w:val="24"/>
        </w:rPr>
        <w:t xml:space="preserve">d ensure the return of </w:t>
      </w:r>
      <w:r w:rsidRPr="007C1A74">
        <w:rPr>
          <w:rFonts w:ascii="Times New Roman" w:eastAsia="Times New Roman" w:hAnsi="Times New Roman" w:cs="Times New Roman"/>
          <w:sz w:val="24"/>
          <w:szCs w:val="24"/>
        </w:rPr>
        <w:t>materials, resources and other equipmen</w:t>
      </w:r>
      <w:r>
        <w:rPr>
          <w:rFonts w:ascii="Times New Roman" w:eastAsia="Times New Roman" w:hAnsi="Times New Roman" w:cs="Times New Roman"/>
          <w:sz w:val="24"/>
          <w:szCs w:val="24"/>
        </w:rPr>
        <w:t>t</w:t>
      </w:r>
      <w:r w:rsidRPr="007C1A74">
        <w:rPr>
          <w:rFonts w:ascii="Times New Roman" w:eastAsia="Times New Roman" w:hAnsi="Times New Roman" w:cs="Times New Roman"/>
          <w:sz w:val="24"/>
          <w:szCs w:val="24"/>
        </w:rPr>
        <w:t xml:space="preserve">. </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inform learners of the Code of Conduct and return the signed documents to the Centre Manager/</w:t>
      </w:r>
      <w:r>
        <w:rPr>
          <w:rFonts w:ascii="Times New Roman" w:eastAsia="Times New Roman" w:hAnsi="Times New Roman" w:cs="Times New Roman"/>
          <w:sz w:val="24"/>
          <w:szCs w:val="24"/>
        </w:rPr>
        <w:t>Adult Education Officer</w:t>
      </w:r>
      <w:r w:rsidRPr="007C1A74">
        <w:rPr>
          <w:rFonts w:ascii="Times New Roman" w:eastAsia="Times New Roman" w:hAnsi="Times New Roman" w:cs="Times New Roman"/>
          <w:sz w:val="24"/>
          <w:szCs w:val="24"/>
        </w:rPr>
        <w:t xml:space="preserve">. </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inform learners of Kerry Education and Training Board ICT policy and procedures (where appropriate) and return the signed documents to the Centre Manager</w:t>
      </w:r>
      <w:r>
        <w:rPr>
          <w:rFonts w:ascii="Times New Roman" w:eastAsia="Times New Roman" w:hAnsi="Times New Roman" w:cs="Times New Roman"/>
          <w:sz w:val="24"/>
          <w:szCs w:val="24"/>
        </w:rPr>
        <w:t>/Adult Education Officer</w:t>
      </w:r>
      <w:r w:rsidRPr="007C1A74">
        <w:rPr>
          <w:rFonts w:ascii="Times New Roman" w:eastAsia="Times New Roman" w:hAnsi="Times New Roman" w:cs="Times New Roman"/>
          <w:sz w:val="24"/>
          <w:szCs w:val="24"/>
        </w:rPr>
        <w:t>.</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identify materials and equipment (including ICT) required for the deliv</w:t>
      </w:r>
      <w:r>
        <w:rPr>
          <w:rFonts w:ascii="Times New Roman" w:eastAsia="Times New Roman" w:hAnsi="Times New Roman" w:cs="Times New Roman"/>
          <w:sz w:val="24"/>
          <w:szCs w:val="24"/>
        </w:rPr>
        <w:t xml:space="preserve">ery and support of the learning/delivery </w:t>
      </w:r>
      <w:r w:rsidRPr="007C1A74">
        <w:rPr>
          <w:rFonts w:ascii="Times New Roman" w:eastAsia="Times New Roman" w:hAnsi="Times New Roman" w:cs="Times New Roman"/>
          <w:sz w:val="24"/>
          <w:szCs w:val="24"/>
        </w:rPr>
        <w:t>process.</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attend and engage in staff meetings, staff development and training.</w:t>
      </w:r>
    </w:p>
    <w:p w:rsidR="00DD0C8F" w:rsidRPr="00C76B48"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C76B48">
        <w:rPr>
          <w:rFonts w:ascii="Times New Roman" w:eastAsia="Times New Roman" w:hAnsi="Times New Roman" w:cs="Times New Roman"/>
          <w:sz w:val="24"/>
          <w:szCs w:val="24"/>
        </w:rPr>
        <w:t>To obtain feedback from learners regarding course content, delivery and quality assurance and return Learner Evaluation</w:t>
      </w:r>
      <w:r w:rsidR="00C76B48">
        <w:rPr>
          <w:rFonts w:ascii="Times New Roman" w:eastAsia="Times New Roman" w:hAnsi="Times New Roman" w:cs="Times New Roman"/>
          <w:sz w:val="24"/>
          <w:szCs w:val="24"/>
        </w:rPr>
        <w:t xml:space="preserve"> forms and Learner Verification</w:t>
      </w:r>
      <w:r w:rsidRPr="00C76B48">
        <w:rPr>
          <w:rFonts w:ascii="Times New Roman" w:eastAsia="Times New Roman" w:hAnsi="Times New Roman" w:cs="Times New Roman"/>
          <w:sz w:val="24"/>
          <w:szCs w:val="24"/>
        </w:rPr>
        <w:t>.</w:t>
      </w:r>
    </w:p>
    <w:p w:rsidR="00DD0C8F" w:rsidRDefault="001459D9" w:rsidP="00DD0C8F">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lastRenderedPageBreak/>
        <w:t>To participate in appropriate continuous professional development and training as agreed with management</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D110FF" w:rsidRDefault="00D110FF" w:rsidP="00DD0C8F">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DD0C8F">
        <w:rPr>
          <w:rFonts w:ascii="Times New Roman" w:eastAsia="Calibri" w:hAnsi="Times New Roman" w:cs="Times New Roman"/>
          <w:sz w:val="24"/>
          <w:szCs w:val="24"/>
          <w:lang w:val="en-US"/>
        </w:rPr>
        <w:t>To maintain full and accurate records/registers as advised by the</w:t>
      </w:r>
      <w:r w:rsidR="00492CE6" w:rsidRPr="00DD0C8F">
        <w:rPr>
          <w:rFonts w:ascii="Times New Roman" w:eastAsia="Calibri" w:hAnsi="Times New Roman" w:cs="Times New Roman"/>
          <w:sz w:val="24"/>
          <w:szCs w:val="24"/>
          <w:lang w:val="en-US"/>
        </w:rPr>
        <w:t xml:space="preserve"> Adult Education Officer</w:t>
      </w:r>
      <w:r w:rsidR="00492CE6" w:rsidRPr="00DD0C8F">
        <w:rPr>
          <w:rFonts w:ascii="Times New Roman" w:eastAsia="Calibri" w:hAnsi="Times New Roman" w:cs="Times New Roman"/>
          <w:sz w:val="24"/>
          <w:szCs w:val="24"/>
          <w:lang w:val="en-GB"/>
        </w:rPr>
        <w:t xml:space="preserve"> </w:t>
      </w:r>
      <w:r w:rsidRPr="00DD0C8F">
        <w:rPr>
          <w:rFonts w:ascii="Times New Roman" w:eastAsia="Calibri" w:hAnsi="Times New Roman" w:cs="Times New Roman"/>
          <w:sz w:val="24"/>
          <w:szCs w:val="24"/>
          <w:lang w:val="en-GB"/>
        </w:rPr>
        <w:t>/Director of Further Education and Training</w:t>
      </w:r>
    </w:p>
    <w:p w:rsidR="00DD0C8F" w:rsidRDefault="00DD0C8F" w:rsidP="00DD0C8F">
      <w:pPr>
        <w:pStyle w:val="ListParagraph"/>
        <w:numPr>
          <w:ilvl w:val="0"/>
          <w:numId w:val="14"/>
        </w:numPr>
        <w:autoSpaceDE w:val="0"/>
        <w:autoSpaceDN w:val="0"/>
        <w:spacing w:after="0" w:line="240" w:lineRule="auto"/>
        <w:rPr>
          <w:rFonts w:ascii="Times New Roman" w:eastAsia="Calibri" w:hAnsi="Times New Roman" w:cs="Times New Roman"/>
          <w:sz w:val="24"/>
          <w:szCs w:val="24"/>
          <w:lang w:val="en-US"/>
        </w:rPr>
      </w:pPr>
      <w:r w:rsidRPr="007C1A74">
        <w:rPr>
          <w:rFonts w:ascii="Times New Roman" w:eastAsia="Calibri" w:hAnsi="Times New Roman" w:cs="Times New Roman"/>
          <w:sz w:val="24"/>
          <w:szCs w:val="24"/>
          <w:lang w:val="en-US"/>
        </w:rPr>
        <w:t xml:space="preserve">To carry out the lawful orders of the Chief Executive Officer, and to fulfill the rules and requirements of the Minister for </w:t>
      </w:r>
      <w:r>
        <w:rPr>
          <w:rFonts w:ascii="Times New Roman" w:eastAsia="Calibri" w:hAnsi="Times New Roman" w:cs="Times New Roman"/>
          <w:sz w:val="24"/>
          <w:szCs w:val="24"/>
          <w:lang w:val="en-US"/>
        </w:rPr>
        <w:t xml:space="preserve">Further and Higher </w:t>
      </w:r>
      <w:r w:rsidRPr="007C1A74">
        <w:rPr>
          <w:rFonts w:ascii="Times New Roman" w:eastAsia="Calibri" w:hAnsi="Times New Roman" w:cs="Times New Roman"/>
          <w:sz w:val="24"/>
          <w:szCs w:val="24"/>
          <w:lang w:val="en-US"/>
        </w:rPr>
        <w:t xml:space="preserve">Education </w:t>
      </w:r>
      <w:r>
        <w:rPr>
          <w:rFonts w:ascii="Times New Roman" w:eastAsia="Calibri" w:hAnsi="Times New Roman" w:cs="Times New Roman"/>
          <w:sz w:val="24"/>
          <w:szCs w:val="24"/>
          <w:lang w:val="en-US"/>
        </w:rPr>
        <w:t>Research Innovation and Science</w:t>
      </w:r>
      <w:r w:rsidRPr="007C1A74">
        <w:rPr>
          <w:rFonts w:ascii="Times New Roman" w:eastAsia="Calibri" w:hAnsi="Times New Roman" w:cs="Times New Roman"/>
          <w:sz w:val="24"/>
          <w:szCs w:val="24"/>
          <w:lang w:val="en-US"/>
        </w:rPr>
        <w:t xml:space="preserve">. </w:t>
      </w:r>
    </w:p>
    <w:p w:rsidR="007C1A74" w:rsidRPr="00DD0C8F" w:rsidRDefault="00C34AE7" w:rsidP="00DD0C8F">
      <w:pPr>
        <w:pStyle w:val="ListParagraph"/>
        <w:numPr>
          <w:ilvl w:val="0"/>
          <w:numId w:val="14"/>
        </w:numPr>
        <w:autoSpaceDE w:val="0"/>
        <w:autoSpaceDN w:val="0"/>
        <w:spacing w:after="0" w:line="240" w:lineRule="auto"/>
        <w:rPr>
          <w:rFonts w:ascii="Times New Roman" w:eastAsia="Calibri" w:hAnsi="Times New Roman" w:cs="Times New Roman"/>
          <w:sz w:val="24"/>
          <w:szCs w:val="24"/>
          <w:lang w:val="en-US"/>
        </w:rPr>
      </w:pPr>
      <w:r w:rsidRPr="00DD0C8F">
        <w:rPr>
          <w:rFonts w:ascii="Times New Roman" w:hAnsi="Times New Roman" w:cs="Times New Roman"/>
          <w:sz w:val="24"/>
          <w:szCs w:val="24"/>
        </w:rPr>
        <w:t>Carry out any other duties appropriate to the grade which may be assigned from time to time.</w:t>
      </w:r>
    </w:p>
    <w:p w:rsidR="00DD0C8F" w:rsidRDefault="00DD0C8F" w:rsidP="007C1A74">
      <w:pPr>
        <w:rPr>
          <w:rFonts w:ascii="Times New Roman" w:hAnsi="Times New Roman" w:cs="Times New Roman"/>
          <w:color w:val="000000" w:themeColor="text1"/>
          <w:sz w:val="24"/>
          <w:szCs w:val="24"/>
        </w:rPr>
      </w:pPr>
    </w:p>
    <w:p w:rsidR="007C1A74" w:rsidRPr="00D8542F" w:rsidRDefault="007C1A74" w:rsidP="007C1A74">
      <w:pPr>
        <w:rPr>
          <w:rFonts w:ascii="Times New Roman" w:hAnsi="Times New Roman" w:cs="Times New Roman"/>
          <w:color w:val="000000" w:themeColor="text1"/>
          <w:sz w:val="24"/>
          <w:szCs w:val="24"/>
        </w:rPr>
      </w:pPr>
      <w:r w:rsidRPr="00D8542F">
        <w:rPr>
          <w:rFonts w:ascii="Times New Roman" w:hAnsi="Times New Roman" w:cs="Times New Roman"/>
          <w:color w:val="000000" w:themeColor="text1"/>
          <w:sz w:val="24"/>
          <w:szCs w:val="24"/>
        </w:rPr>
        <w:t>The above list of accountabilities may be varied having regard to the changing needs of the Scheme and the terms of the post can include delivery of responses to unpredictable work demands as they arise</w:t>
      </w:r>
      <w:r>
        <w:rPr>
          <w:rFonts w:ascii="Times New Roman" w:hAnsi="Times New Roman" w:cs="Times New Roman"/>
          <w:color w:val="000000" w:themeColor="text1"/>
          <w:sz w:val="24"/>
          <w:szCs w:val="24"/>
        </w:rPr>
        <w:t>.</w:t>
      </w:r>
    </w:p>
    <w:p w:rsidR="007C1A74" w:rsidRPr="00D110FF" w:rsidRDefault="007C1A74" w:rsidP="00C34AE7">
      <w:pPr>
        <w:pStyle w:val="NoSpacing"/>
        <w:rPr>
          <w:rFonts w:ascii="Times New Roman" w:hAnsi="Times New Roman" w:cs="Times New Roman"/>
          <w:color w:val="FF0000"/>
          <w:sz w:val="24"/>
          <w:szCs w:val="24"/>
        </w:rPr>
      </w:pPr>
    </w:p>
    <w:p w:rsidR="00D110FF" w:rsidRPr="00D110FF" w:rsidRDefault="00D110FF" w:rsidP="00D110FF">
      <w:pPr>
        <w:spacing w:after="0" w:line="240" w:lineRule="auto"/>
        <w:rPr>
          <w:rFonts w:ascii="Times New Roman" w:eastAsia="Times New Roman" w:hAnsi="Times New Roman" w:cs="Times New Roman"/>
          <w:b/>
          <w:color w:val="FF0000"/>
          <w:sz w:val="24"/>
          <w:szCs w:val="24"/>
          <w:lang w:val="en-GB"/>
        </w:rPr>
      </w:pPr>
    </w:p>
    <w:p w:rsidR="00054D91" w:rsidRPr="00054D91" w:rsidRDefault="00054D91" w:rsidP="00054D91">
      <w:pPr>
        <w:spacing w:after="0" w:line="240" w:lineRule="auto"/>
        <w:ind w:left="1440" w:hanging="1440"/>
        <w:jc w:val="center"/>
        <w:rPr>
          <w:rFonts w:ascii="Times New Roman" w:hAnsi="Times New Roman" w:cs="Times New Roman"/>
          <w:b/>
          <w:bCs/>
          <w:sz w:val="28"/>
          <w:szCs w:val="28"/>
        </w:rPr>
      </w:pPr>
      <w:r w:rsidRPr="00054D91">
        <w:rPr>
          <w:rFonts w:ascii="Times New Roman" w:hAnsi="Times New Roman" w:cs="Times New Roman"/>
          <w:b/>
          <w:bCs/>
          <w:sz w:val="28"/>
          <w:szCs w:val="28"/>
        </w:rPr>
        <w:t>Person Specification</w:t>
      </w:r>
    </w:p>
    <w:p w:rsidR="00054D91" w:rsidRPr="00A3161A" w:rsidRDefault="00054D91" w:rsidP="00054D91">
      <w:pPr>
        <w:spacing w:after="0" w:line="240" w:lineRule="auto"/>
        <w:ind w:left="1440" w:hanging="1440"/>
        <w:rPr>
          <w:rFonts w:ascii="Times New Roman" w:hAnsi="Times New Roman" w:cs="Times New Roman"/>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Selection Criteria</w:t>
      </w:r>
    </w:p>
    <w:p w:rsidR="00054D91" w:rsidRPr="00054D91" w:rsidRDefault="00054D91" w:rsidP="00054D91">
      <w:p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Selection criteria outline the qualifications, skills, knowledge and/or experience that the successful candidate must demonstrate for successful discharge of the responsibilities of the post. Applications will be assessed on the basis of how well candidates satisfy these criteria.</w:t>
      </w:r>
    </w:p>
    <w:p w:rsidR="00054D91" w:rsidRPr="00054D91" w:rsidRDefault="00054D91" w:rsidP="00054D91">
      <w:pPr>
        <w:spacing w:after="0" w:line="240" w:lineRule="auto"/>
        <w:rPr>
          <w:rFonts w:ascii="Times New Roman" w:hAnsi="Times New Roman" w:cs="Times New Roman"/>
          <w:sz w:val="24"/>
          <w:szCs w:val="24"/>
        </w:rPr>
      </w:pPr>
    </w:p>
    <w:p w:rsidR="00054D91" w:rsidRDefault="00054D91" w:rsidP="00054D91">
      <w:pPr>
        <w:spacing w:after="0" w:line="240" w:lineRule="auto"/>
        <w:rPr>
          <w:rFonts w:ascii="Times New Roman" w:eastAsia="Times New Roman" w:hAnsi="Times New Roman" w:cs="Times New Roman"/>
          <w:b/>
          <w:sz w:val="24"/>
          <w:szCs w:val="24"/>
          <w:lang w:val="en-GB"/>
        </w:rPr>
      </w:pPr>
      <w:r w:rsidRPr="00054D91">
        <w:rPr>
          <w:rFonts w:ascii="Times New Roman" w:eastAsia="Times New Roman" w:hAnsi="Times New Roman" w:cs="Times New Roman"/>
          <w:b/>
          <w:sz w:val="24"/>
          <w:szCs w:val="24"/>
          <w:lang w:val="en-GB"/>
        </w:rPr>
        <w:t>Essential Criteria</w:t>
      </w:r>
    </w:p>
    <w:p w:rsidR="007C1A74" w:rsidRPr="007C1A74" w:rsidRDefault="007C1A74" w:rsidP="007C1A7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Minimum QQI Le</w:t>
      </w:r>
      <w:r w:rsidRPr="007C1A74">
        <w:rPr>
          <w:rFonts w:ascii="Times New Roman" w:hAnsi="Times New Roman" w:cs="Times New Roman"/>
          <w:sz w:val="24"/>
          <w:szCs w:val="24"/>
        </w:rPr>
        <w:t>vel 6 Certification in the relevant discipline</w:t>
      </w:r>
    </w:p>
    <w:p w:rsidR="007C1A74" w:rsidRDefault="007C1A74" w:rsidP="007C1A74">
      <w:pPr>
        <w:pStyle w:val="ListParagraph"/>
        <w:numPr>
          <w:ilvl w:val="0"/>
          <w:numId w:val="5"/>
        </w:numPr>
        <w:spacing w:after="0" w:line="240" w:lineRule="auto"/>
        <w:rPr>
          <w:rFonts w:ascii="Times New Roman" w:hAnsi="Times New Roman" w:cs="Times New Roman"/>
          <w:sz w:val="24"/>
          <w:szCs w:val="24"/>
        </w:rPr>
      </w:pPr>
      <w:r w:rsidRPr="007C1A74">
        <w:rPr>
          <w:rFonts w:ascii="Times New Roman" w:hAnsi="Times New Roman" w:cs="Times New Roman"/>
          <w:sz w:val="24"/>
          <w:szCs w:val="24"/>
        </w:rPr>
        <w:t xml:space="preserve">Minimum of 2 years’ experience in </w:t>
      </w:r>
      <w:r>
        <w:rPr>
          <w:rFonts w:ascii="Times New Roman" w:hAnsi="Times New Roman" w:cs="Times New Roman"/>
          <w:sz w:val="24"/>
          <w:szCs w:val="24"/>
        </w:rPr>
        <w:t xml:space="preserve">delivery of </w:t>
      </w:r>
      <w:r w:rsidRPr="007C1A74">
        <w:rPr>
          <w:rFonts w:ascii="Times New Roman" w:hAnsi="Times New Roman" w:cs="Times New Roman"/>
          <w:sz w:val="24"/>
          <w:szCs w:val="24"/>
        </w:rPr>
        <w:t xml:space="preserve">the relevant discipline </w:t>
      </w:r>
    </w:p>
    <w:p w:rsidR="007C1A74" w:rsidRDefault="007C1A74" w:rsidP="007C1A7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Experience of working with groups</w:t>
      </w:r>
    </w:p>
    <w:p w:rsidR="007C1A74" w:rsidRDefault="007C1A74" w:rsidP="007C1A7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Excellent organisational and administration skills</w:t>
      </w:r>
    </w:p>
    <w:p w:rsidR="007C1A74" w:rsidRPr="007C1A74" w:rsidRDefault="00054D91" w:rsidP="007C1A74">
      <w:pPr>
        <w:pStyle w:val="ListParagraph"/>
        <w:numPr>
          <w:ilvl w:val="0"/>
          <w:numId w:val="5"/>
        </w:numPr>
        <w:spacing w:after="0" w:line="240" w:lineRule="auto"/>
        <w:rPr>
          <w:rFonts w:ascii="Times New Roman" w:hAnsi="Times New Roman" w:cs="Times New Roman"/>
          <w:sz w:val="24"/>
          <w:szCs w:val="24"/>
        </w:rPr>
      </w:pPr>
      <w:r w:rsidRPr="007C1A74">
        <w:rPr>
          <w:rFonts w:ascii="Times New Roman" w:hAnsi="Times New Roman" w:cs="Times New Roman"/>
          <w:sz w:val="24"/>
          <w:szCs w:val="24"/>
        </w:rPr>
        <w:t>Experience of QQI ass</w:t>
      </w:r>
      <w:r w:rsidR="007C1A74" w:rsidRPr="007C1A74">
        <w:rPr>
          <w:rFonts w:ascii="Times New Roman" w:hAnsi="Times New Roman" w:cs="Times New Roman"/>
          <w:sz w:val="24"/>
          <w:szCs w:val="24"/>
        </w:rPr>
        <w:t>essment protocols and procedure</w:t>
      </w:r>
    </w:p>
    <w:p w:rsidR="007C1A74" w:rsidRPr="007C1A74" w:rsidRDefault="00054D91" w:rsidP="007C1A74">
      <w:pPr>
        <w:pStyle w:val="ListParagraph"/>
        <w:numPr>
          <w:ilvl w:val="0"/>
          <w:numId w:val="5"/>
        </w:numPr>
        <w:spacing w:after="0" w:line="240" w:lineRule="auto"/>
        <w:rPr>
          <w:rFonts w:ascii="Times New Roman" w:hAnsi="Times New Roman" w:cs="Times New Roman"/>
          <w:sz w:val="24"/>
          <w:szCs w:val="24"/>
        </w:rPr>
      </w:pPr>
      <w:r w:rsidRPr="007C1A74">
        <w:rPr>
          <w:rFonts w:ascii="Times New Roman" w:hAnsi="Times New Roman" w:cs="Times New Roman"/>
          <w:sz w:val="24"/>
          <w:szCs w:val="24"/>
        </w:rPr>
        <w:t>Excellent ICT skills/experience (including database, data analysis and spreadsheets, other MIS systems)</w:t>
      </w:r>
    </w:p>
    <w:p w:rsidR="00054D91" w:rsidRPr="007C1A74" w:rsidRDefault="00054D91" w:rsidP="007C1A74">
      <w:pPr>
        <w:pStyle w:val="ListParagraph"/>
        <w:numPr>
          <w:ilvl w:val="0"/>
          <w:numId w:val="5"/>
        </w:numPr>
        <w:spacing w:after="0" w:line="240" w:lineRule="auto"/>
      </w:pPr>
      <w:r w:rsidRPr="007C1A74">
        <w:rPr>
          <w:rFonts w:ascii="Times New Roman" w:hAnsi="Times New Roman" w:cs="Times New Roman"/>
          <w:sz w:val="24"/>
          <w:szCs w:val="24"/>
        </w:rPr>
        <w:t>Full clean driving Licence</w:t>
      </w:r>
    </w:p>
    <w:p w:rsidR="007C1A74" w:rsidRDefault="007C1A74" w:rsidP="00A3161A">
      <w:pPr>
        <w:spacing w:after="0" w:line="240" w:lineRule="auto"/>
      </w:pPr>
    </w:p>
    <w:p w:rsidR="00054D91" w:rsidRPr="007C1A74" w:rsidRDefault="00054D91" w:rsidP="007C1A74">
      <w:pPr>
        <w:spacing w:after="0" w:line="240" w:lineRule="auto"/>
      </w:pPr>
      <w:r w:rsidRPr="00054D91">
        <w:rPr>
          <w:rFonts w:ascii="Times New Roman" w:eastAsia="Times New Roman" w:hAnsi="Times New Roman" w:cs="Times New Roman"/>
          <w:b/>
          <w:sz w:val="24"/>
          <w:szCs w:val="24"/>
          <w:lang w:val="en-GB"/>
        </w:rPr>
        <w:t>Desirable Criteria</w:t>
      </w:r>
      <w:r w:rsidR="00A3161A" w:rsidRPr="00A3161A">
        <w:t xml:space="preserve"> </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High level of interpersonal and communication skills</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Good time management skills and ability to work on own initiative</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Commitment to Kerry ETB core values: Respect, Quality, Equality, Inclusion and Learning.</w:t>
      </w:r>
    </w:p>
    <w:p w:rsidR="00054D91" w:rsidRPr="00054D91" w:rsidRDefault="00054D91" w:rsidP="00054D91">
      <w:pPr>
        <w:spacing w:after="0"/>
        <w:jc w:val="both"/>
        <w:rPr>
          <w:rFonts w:ascii="Times New Roman" w:hAnsi="Times New Roman" w:cs="Times New Roman"/>
          <w:sz w:val="24"/>
          <w:szCs w:val="24"/>
          <w:lang w:val="en-GB"/>
        </w:rPr>
      </w:pPr>
    </w:p>
    <w:p w:rsidR="00054D91" w:rsidRDefault="00054D91" w:rsidP="00054D91">
      <w:pPr>
        <w:spacing w:after="0" w:line="240" w:lineRule="auto"/>
        <w:ind w:left="1440" w:hanging="1440"/>
        <w:rPr>
          <w:rFonts w:ascii="Times New Roman" w:hAnsi="Times New Roman" w:cs="Times New Roman"/>
          <w:b/>
          <w:bCs/>
          <w:sz w:val="24"/>
          <w:szCs w:val="24"/>
        </w:rPr>
      </w:pPr>
      <w:r>
        <w:rPr>
          <w:rFonts w:ascii="Times New Roman" w:hAnsi="Times New Roman" w:cs="Times New Roman"/>
          <w:b/>
          <w:bCs/>
          <w:sz w:val="24"/>
          <w:szCs w:val="24"/>
        </w:rPr>
        <w:t>Competencies Required</w:t>
      </w:r>
    </w:p>
    <w:p w:rsidR="001673BE" w:rsidRDefault="00054D91" w:rsidP="00054D91">
      <w:pPr>
        <w:spacing w:after="0" w:line="240" w:lineRule="auto"/>
        <w:jc w:val="both"/>
        <w:rPr>
          <w:rFonts w:ascii="Times New Roman" w:hAnsi="Times New Roman" w:cs="Times New Roman"/>
          <w:sz w:val="24"/>
          <w:szCs w:val="24"/>
        </w:rPr>
      </w:pPr>
      <w:r w:rsidRPr="00054D91">
        <w:rPr>
          <w:rFonts w:ascii="Times New Roman" w:hAnsi="Times New Roman" w:cs="Times New Roman"/>
          <w:sz w:val="24"/>
          <w:szCs w:val="24"/>
        </w:rPr>
        <w:t>Kerry ETB Core Values of Respect, Quality, Equality, Inclusi</w:t>
      </w:r>
      <w:r>
        <w:rPr>
          <w:rFonts w:ascii="Times New Roman" w:hAnsi="Times New Roman" w:cs="Times New Roman"/>
          <w:sz w:val="24"/>
          <w:szCs w:val="24"/>
        </w:rPr>
        <w:t xml:space="preserve">on and Learning are the guiding </w:t>
      </w:r>
      <w:r w:rsidRPr="00054D91">
        <w:rPr>
          <w:rFonts w:ascii="Times New Roman" w:hAnsi="Times New Roman" w:cs="Times New Roman"/>
          <w:sz w:val="24"/>
          <w:szCs w:val="24"/>
        </w:rPr>
        <w:t xml:space="preserve">principles of the organisation and underpin the competencies required to fulfil this role. </w:t>
      </w:r>
    </w:p>
    <w:p w:rsidR="001673BE" w:rsidRDefault="001673BE" w:rsidP="00054D91">
      <w:pPr>
        <w:spacing w:after="0" w:line="240" w:lineRule="auto"/>
        <w:jc w:val="both"/>
        <w:rPr>
          <w:rFonts w:ascii="Times New Roman" w:hAnsi="Times New Roman" w:cs="Times New Roman"/>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Specialist Knowledge, Expertise &amp; Self Development</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Clearly understands the role, objectives and targets and how they fit into the work of the organisation.</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Understands the boundaries of professional practice</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Develops the expertise necessary to carry out the role to a high standard and shares this with others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lastRenderedPageBreak/>
        <w:t>Demonstrates knowledge of child protection policy and practice</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Understands and shows commitment </w:t>
      </w:r>
      <w:r>
        <w:rPr>
          <w:rFonts w:ascii="Times New Roman" w:hAnsi="Times New Roman" w:cs="Times New Roman"/>
          <w:sz w:val="24"/>
          <w:szCs w:val="24"/>
          <w:lang w:val="en-GB"/>
        </w:rPr>
        <w:t>to the purpose of Kerry Education and Training Board</w:t>
      </w:r>
      <w:r w:rsidRPr="00054D91">
        <w:rPr>
          <w:rFonts w:ascii="Times New Roman" w:hAnsi="Times New Roman" w:cs="Times New Roman"/>
          <w:sz w:val="24"/>
          <w:szCs w:val="24"/>
          <w:lang w:val="en-GB"/>
        </w:rPr>
        <w:t xml:space="preserve"> and to work within the values, policies and procedures of the organisation and in the context of current legislation and regulations </w:t>
      </w:r>
    </w:p>
    <w:p w:rsidR="00054D91" w:rsidRPr="00054D91" w:rsidRDefault="00054D91" w:rsidP="001673BE">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Has expertise in his/her field that is recognised and utilised by colleagues</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Administrative &amp; Technical Skills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Experience in Microsoft Office (Word, Excel, Access &amp; PowerPoint etc.)  </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communication via information technology</w:t>
      </w:r>
      <w:r w:rsidR="00C76B48">
        <w:rPr>
          <w:rFonts w:ascii="Times New Roman" w:hAnsi="Times New Roman" w:cs="Times New Roman"/>
          <w:sz w:val="24"/>
          <w:szCs w:val="24"/>
          <w:lang w:val="en-GB"/>
        </w:rPr>
        <w:t xml:space="preserve"> (MS Teams)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maintaining accurate paper and electronic record systems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working to multiple deadlines.</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Delivery of Results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Plans and prioritises work in terms of importance, timescales and other resource constraints, re-prioritising in light of challenging circumstances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Assumes responsibility for and delivers on agreed objectives / goals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Effectively manages multiple projects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Ensures all outputs are delivered to a high standard and in an efficient manner</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Uses resources effectively, challenging processes to improve efficiencies.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self-reliant and uses judgement on when to seek guidance and from whom.</w:t>
      </w:r>
    </w:p>
    <w:p w:rsidR="00054D91" w:rsidRPr="00054D91" w:rsidRDefault="00054D91" w:rsidP="00054D91">
      <w:pPr>
        <w:spacing w:after="0" w:line="240" w:lineRule="auto"/>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Teamwork</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Experience of working effectively in a team environment </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Develops and maintains good working relationships with others, sharing information and knowledge, as appropriate</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Maximises the contribution of the team, encouraging ownership, providing support and working effectively with others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Contributes to the development of policies in own area and the wider organisation</w:t>
      </w:r>
    </w:p>
    <w:p w:rsidR="00054D91" w:rsidRPr="00054D91" w:rsidRDefault="00054D91" w:rsidP="001673BE">
      <w:pPr>
        <w:spacing w:after="0" w:line="240" w:lineRule="auto"/>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Interpersonal &amp; Communication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Communicates in a fluent, logical, clear and convincing manner verbally and in writing</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able to listen effectively and develop a two-way dialogue quickly</w:t>
      </w:r>
    </w:p>
    <w:p w:rsidR="00054D91" w:rsidRPr="00054D91" w:rsidRDefault="001673BE"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Experience in motivating</w:t>
      </w:r>
      <w:r w:rsidR="00054D91" w:rsidRPr="00054D91">
        <w:rPr>
          <w:rFonts w:ascii="Times New Roman" w:hAnsi="Times New Roman" w:cs="Times New Roman"/>
          <w:sz w:val="24"/>
          <w:szCs w:val="24"/>
          <w:lang w:val="en-GB"/>
        </w:rPr>
        <w:t xml:space="preserve"> people </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Maintains a strong focus on meeting the needs of service users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Effectively influences others to take action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Works to establish mutual understanding to allow for collaborative working</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Drive &amp; Commitment</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self-motivated and shows a desire to continuously perform at a high level</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Must be flexible and prepared to work outside normal hours as required.</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Has the ability to think logically, use initiative and work with minimum supervision.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Have a flexible approach to the work in response to organisational change, development and review of best practice</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Through leading by example, fosters high standards of ethics and integrity</w:t>
      </w:r>
    </w:p>
    <w:p w:rsidR="008D5319" w:rsidRPr="00054D91" w:rsidRDefault="008D5319">
      <w:pPr>
        <w:rPr>
          <w:rFonts w:ascii="Times New Roman" w:hAnsi="Times New Roman" w:cs="Times New Roman"/>
          <w:sz w:val="24"/>
          <w:szCs w:val="24"/>
        </w:rPr>
      </w:pPr>
    </w:p>
    <w:sectPr w:rsidR="008D5319" w:rsidRPr="00054D91" w:rsidSect="00DA2E1D">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9C9"/>
    <w:multiLevelType w:val="hybridMultilevel"/>
    <w:tmpl w:val="4D2E7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DD7125"/>
    <w:multiLevelType w:val="hybridMultilevel"/>
    <w:tmpl w:val="63789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471BCD"/>
    <w:multiLevelType w:val="hybridMultilevel"/>
    <w:tmpl w:val="4BC4F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6740F3"/>
    <w:multiLevelType w:val="hybridMultilevel"/>
    <w:tmpl w:val="E79E3348"/>
    <w:lvl w:ilvl="0" w:tplc="18090001">
      <w:start w:val="1"/>
      <w:numFmt w:val="bullet"/>
      <w:lvlText w:val=""/>
      <w:lvlJc w:val="left"/>
      <w:pPr>
        <w:ind w:left="107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2F627014"/>
    <w:multiLevelType w:val="hybridMultilevel"/>
    <w:tmpl w:val="E5C2C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39194E"/>
    <w:multiLevelType w:val="hybridMultilevel"/>
    <w:tmpl w:val="118A50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83126"/>
    <w:multiLevelType w:val="hybridMultilevel"/>
    <w:tmpl w:val="8C7AC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5C01B5"/>
    <w:multiLevelType w:val="hybridMultilevel"/>
    <w:tmpl w:val="70D286E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15:restartNumberingAfterBreak="0">
    <w:nsid w:val="50383E35"/>
    <w:multiLevelType w:val="hybridMultilevel"/>
    <w:tmpl w:val="C6D678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701A85"/>
    <w:multiLevelType w:val="hybridMultilevel"/>
    <w:tmpl w:val="10BC62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E1356EA"/>
    <w:multiLevelType w:val="hybridMultilevel"/>
    <w:tmpl w:val="17EC3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B207BA8"/>
    <w:multiLevelType w:val="hybridMultilevel"/>
    <w:tmpl w:val="1B54E1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3"/>
  </w:num>
  <w:num w:numId="5">
    <w:abstractNumId w:val="1"/>
  </w:num>
  <w:num w:numId="6">
    <w:abstractNumId w:val="9"/>
  </w:num>
  <w:num w:numId="7">
    <w:abstractNumId w:val="2"/>
  </w:num>
  <w:num w:numId="8">
    <w:abstractNumId w:val="12"/>
  </w:num>
  <w:num w:numId="9">
    <w:abstractNumId w:val="3"/>
  </w:num>
  <w:num w:numId="10">
    <w:abstractNumId w:val="5"/>
  </w:num>
  <w:num w:numId="11">
    <w:abstractNumId w:val="6"/>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wM7I0NDS0MDM1NjJS0lEKTi0uzszPAykwrAUA1Zb9RSwAAAA="/>
  </w:docVars>
  <w:rsids>
    <w:rsidRoot w:val="00E53254"/>
    <w:rsid w:val="00043813"/>
    <w:rsid w:val="00054D91"/>
    <w:rsid w:val="00095E08"/>
    <w:rsid w:val="001459D9"/>
    <w:rsid w:val="001673BE"/>
    <w:rsid w:val="00176A01"/>
    <w:rsid w:val="001A0971"/>
    <w:rsid w:val="001E4066"/>
    <w:rsid w:val="00221044"/>
    <w:rsid w:val="00255467"/>
    <w:rsid w:val="002B1FD9"/>
    <w:rsid w:val="002F2098"/>
    <w:rsid w:val="00302460"/>
    <w:rsid w:val="0033027D"/>
    <w:rsid w:val="00357B17"/>
    <w:rsid w:val="003D4B85"/>
    <w:rsid w:val="003E6098"/>
    <w:rsid w:val="004040A8"/>
    <w:rsid w:val="00492CE6"/>
    <w:rsid w:val="004A03FA"/>
    <w:rsid w:val="004B1556"/>
    <w:rsid w:val="004D3CEE"/>
    <w:rsid w:val="004F4A61"/>
    <w:rsid w:val="00587BEC"/>
    <w:rsid w:val="005B5AB3"/>
    <w:rsid w:val="005C498C"/>
    <w:rsid w:val="0065519E"/>
    <w:rsid w:val="006622FE"/>
    <w:rsid w:val="006F50EC"/>
    <w:rsid w:val="0076721E"/>
    <w:rsid w:val="00780083"/>
    <w:rsid w:val="007C1A74"/>
    <w:rsid w:val="008234B0"/>
    <w:rsid w:val="00843355"/>
    <w:rsid w:val="008D5319"/>
    <w:rsid w:val="00915925"/>
    <w:rsid w:val="009A26C5"/>
    <w:rsid w:val="00A276DD"/>
    <w:rsid w:val="00A3161A"/>
    <w:rsid w:val="00AB0596"/>
    <w:rsid w:val="00AD3398"/>
    <w:rsid w:val="00AE7ACA"/>
    <w:rsid w:val="00BA7531"/>
    <w:rsid w:val="00C34AE7"/>
    <w:rsid w:val="00C604A6"/>
    <w:rsid w:val="00C76B48"/>
    <w:rsid w:val="00D00C37"/>
    <w:rsid w:val="00D110FF"/>
    <w:rsid w:val="00D20A25"/>
    <w:rsid w:val="00D32344"/>
    <w:rsid w:val="00D70D83"/>
    <w:rsid w:val="00DC0622"/>
    <w:rsid w:val="00DD0C8F"/>
    <w:rsid w:val="00E53254"/>
    <w:rsid w:val="00E571D4"/>
    <w:rsid w:val="00E77A79"/>
    <w:rsid w:val="00EA1457"/>
    <w:rsid w:val="00F46E00"/>
    <w:rsid w:val="00F65470"/>
    <w:rsid w:val="00FB5EC1"/>
    <w:rsid w:val="00FB5F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C340"/>
  <w15:docId w15:val="{80E3E16C-1B9B-4621-9FFC-62915C7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254"/>
    <w:pPr>
      <w:spacing w:after="0" w:line="240" w:lineRule="auto"/>
    </w:pPr>
  </w:style>
  <w:style w:type="paragraph" w:styleId="BalloonText">
    <w:name w:val="Balloon Text"/>
    <w:basedOn w:val="Normal"/>
    <w:link w:val="BalloonTextChar"/>
    <w:uiPriority w:val="99"/>
    <w:semiHidden/>
    <w:unhideWhenUsed/>
    <w:rsid w:val="006F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EC"/>
    <w:rPr>
      <w:rFonts w:ascii="Segoe UI" w:hAnsi="Segoe UI" w:cs="Segoe UI"/>
      <w:sz w:val="18"/>
      <w:szCs w:val="18"/>
    </w:rPr>
  </w:style>
  <w:style w:type="paragraph" w:styleId="ListParagraph">
    <w:name w:val="List Paragraph"/>
    <w:basedOn w:val="Normal"/>
    <w:uiPriority w:val="34"/>
    <w:qFormat/>
    <w:rsid w:val="009A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7</cp:revision>
  <cp:lastPrinted>2017-11-28T10:45:00Z</cp:lastPrinted>
  <dcterms:created xsi:type="dcterms:W3CDTF">2020-12-10T09:53:00Z</dcterms:created>
  <dcterms:modified xsi:type="dcterms:W3CDTF">2021-01-20T12:12:00Z</dcterms:modified>
</cp:coreProperties>
</file>